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FDC4C2F">
      <w:pPr>
        <w:pageBreakBefore/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</w:pPr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</w:rPr>
        <w:t>中国建筑金属结构协会中国钢结构金奖</w:t>
      </w:r>
    </w:p>
    <w:p w14:paraId="09100256">
      <w:pPr>
        <w:jc w:val="center"/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</w:pPr>
      <w:bookmarkStart w:id="0" w:name="_GoBack"/>
      <w:bookmarkEnd w:id="0"/>
      <w:r>
        <w:rPr>
          <w:rFonts w:hint="eastAsia" w:ascii="方正小标宋简体" w:hAnsi="方正小标宋简体" w:eastAsia="方正小标宋简体" w:cs="方正小标宋简体"/>
          <w:b w:val="0"/>
          <w:bCs/>
          <w:color w:val="000000"/>
          <w:sz w:val="36"/>
          <w:szCs w:val="36"/>
          <w:lang w:val="en-US" w:eastAsia="zh-CN"/>
        </w:rPr>
        <w:t>推荐单位意见表</w:t>
      </w:r>
    </w:p>
    <w:p w14:paraId="6B52D1F9">
      <w:pPr>
        <w:jc w:val="both"/>
        <w:rPr>
          <w:rFonts w:ascii="楷体_GB2312" w:eastAsia="楷体_GB2312"/>
          <w:color w:val="000000"/>
          <w:sz w:val="24"/>
        </w:rPr>
      </w:pPr>
      <w:r>
        <w:rPr>
          <w:rFonts w:hint="eastAsia" w:ascii="华文楷体" w:hAnsi="华文楷体" w:eastAsia="华文楷体" w:cs="华文楷体"/>
          <w:sz w:val="24"/>
          <w:szCs w:val="24"/>
          <w:lang w:val="en-US" w:eastAsia="zh-CN"/>
        </w:rPr>
        <w:t xml:space="preserve">                           </w:t>
      </w:r>
      <w:r>
        <w:rPr>
          <w:rFonts w:hint="eastAsia" w:ascii="楷体_GB2312" w:eastAsia="楷体_GB2312"/>
          <w:color w:val="000000"/>
          <w:sz w:val="24"/>
        </w:rPr>
        <w:t xml:space="preserve"> </w:t>
      </w:r>
    </w:p>
    <w:tbl>
      <w:tblPr>
        <w:tblStyle w:val="13"/>
        <w:tblW w:w="855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3"/>
        <w:gridCol w:w="3318"/>
        <w:gridCol w:w="1155"/>
        <w:gridCol w:w="2720"/>
      </w:tblGrid>
      <w:tr w14:paraId="51EA8C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  <w:jc w:val="center"/>
        </w:trPr>
        <w:tc>
          <w:tcPr>
            <w:tcW w:w="1363" w:type="dxa"/>
            <w:vAlign w:val="center"/>
          </w:tcPr>
          <w:p w14:paraId="7892883A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</w:rPr>
              <w:t>工程名称</w:t>
            </w:r>
          </w:p>
        </w:tc>
        <w:tc>
          <w:tcPr>
            <w:tcW w:w="7193" w:type="dxa"/>
            <w:gridSpan w:val="3"/>
            <w:vAlign w:val="center"/>
          </w:tcPr>
          <w:p w14:paraId="668EE1B1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1991D86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63" w:type="dxa"/>
            <w:vAlign w:val="center"/>
          </w:tcPr>
          <w:p w14:paraId="0AA9C9DE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申报单位</w:t>
            </w:r>
          </w:p>
        </w:tc>
        <w:tc>
          <w:tcPr>
            <w:tcW w:w="7193" w:type="dxa"/>
            <w:gridSpan w:val="3"/>
          </w:tcPr>
          <w:p w14:paraId="5CE866EF">
            <w:pPr>
              <w:adjustRightInd w:val="0"/>
              <w:snapToGrid w:val="0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</w:tr>
      <w:tr w14:paraId="6B6DE5C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63" w:type="dxa"/>
            <w:vAlign w:val="center"/>
          </w:tcPr>
          <w:p w14:paraId="1A0D33D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推荐单位</w:t>
            </w:r>
          </w:p>
        </w:tc>
        <w:tc>
          <w:tcPr>
            <w:tcW w:w="3318" w:type="dxa"/>
            <w:vAlign w:val="center"/>
          </w:tcPr>
          <w:p w14:paraId="7700CBF1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/>
                <w:sz w:val="24"/>
              </w:rPr>
            </w:pPr>
          </w:p>
        </w:tc>
        <w:tc>
          <w:tcPr>
            <w:tcW w:w="1155" w:type="dxa"/>
            <w:vAlign w:val="center"/>
          </w:tcPr>
          <w:p w14:paraId="23BD0C9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联系人</w:t>
            </w:r>
          </w:p>
        </w:tc>
        <w:tc>
          <w:tcPr>
            <w:tcW w:w="2720" w:type="dxa"/>
          </w:tcPr>
          <w:p w14:paraId="7D54697A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</w:tc>
      </w:tr>
      <w:tr w14:paraId="0BA44B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8" w:hRule="atLeast"/>
          <w:jc w:val="center"/>
        </w:trPr>
        <w:tc>
          <w:tcPr>
            <w:tcW w:w="1363" w:type="dxa"/>
            <w:vAlign w:val="center"/>
          </w:tcPr>
          <w:p w14:paraId="54D7988F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联系电话</w:t>
            </w:r>
          </w:p>
        </w:tc>
        <w:tc>
          <w:tcPr>
            <w:tcW w:w="3318" w:type="dxa"/>
            <w:vAlign w:val="center"/>
          </w:tcPr>
          <w:p w14:paraId="5F1AC632">
            <w:pPr>
              <w:adjustRightInd w:val="0"/>
              <w:snapToGrid w:val="0"/>
              <w:jc w:val="left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</w:tc>
        <w:tc>
          <w:tcPr>
            <w:tcW w:w="1155" w:type="dxa"/>
            <w:vAlign w:val="center"/>
          </w:tcPr>
          <w:p w14:paraId="3F7158C0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邮 箱</w:t>
            </w:r>
          </w:p>
        </w:tc>
        <w:tc>
          <w:tcPr>
            <w:tcW w:w="2720" w:type="dxa"/>
          </w:tcPr>
          <w:p w14:paraId="3F662BFB">
            <w:pPr>
              <w:adjustRightInd w:val="0"/>
              <w:snapToGrid w:val="0"/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</w:tc>
      </w:tr>
      <w:tr w14:paraId="29891D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50" w:hRule="atLeast"/>
          <w:jc w:val="center"/>
        </w:trPr>
        <w:tc>
          <w:tcPr>
            <w:tcW w:w="8556" w:type="dxa"/>
            <w:gridSpan w:val="4"/>
            <w:tcBorders>
              <w:bottom w:val="nil"/>
            </w:tcBorders>
          </w:tcPr>
          <w:p w14:paraId="23AF8FC2">
            <w:pP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</w:tc>
      </w:tr>
      <w:tr w14:paraId="2136B9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82" w:hRule="atLeast"/>
          <w:jc w:val="center"/>
        </w:trPr>
        <w:tc>
          <w:tcPr>
            <w:tcW w:w="8556" w:type="dxa"/>
            <w:gridSpan w:val="4"/>
            <w:tcBorders>
              <w:top w:val="nil"/>
            </w:tcBorders>
          </w:tcPr>
          <w:p w14:paraId="00D4895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</w:t>
            </w:r>
          </w:p>
          <w:p w14:paraId="5B2DE25D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 w14:paraId="48826348">
            <w:pPr>
              <w:jc w:val="center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 xml:space="preserve">            推荐单位盖章（签字）</w:t>
            </w:r>
          </w:p>
          <w:p w14:paraId="0755CA59">
            <w:pPr>
              <w:ind w:firstLine="3840" w:firstLineChars="1600"/>
              <w:jc w:val="both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  <w:p w14:paraId="57E2AECA">
            <w:pPr>
              <w:ind w:firstLine="4080" w:firstLineChars="1700"/>
              <w:jc w:val="both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  <w:t>年  月   日</w:t>
            </w:r>
          </w:p>
          <w:p w14:paraId="558AFA21">
            <w:pPr>
              <w:ind w:firstLine="3840" w:firstLineChars="1600"/>
              <w:jc w:val="both"/>
              <w:rPr>
                <w:rFonts w:hint="eastAsia" w:ascii="仿宋" w:hAnsi="仿宋" w:eastAsia="仿宋" w:cs="仿宋"/>
                <w:color w:val="000000"/>
                <w:sz w:val="24"/>
                <w:lang w:val="en-US" w:eastAsia="zh-CN"/>
              </w:rPr>
            </w:pPr>
          </w:p>
        </w:tc>
      </w:tr>
    </w:tbl>
    <w:p w14:paraId="304AD995">
      <w:pPr>
        <w:rPr>
          <w:rFonts w:hint="eastAsia" w:ascii="华文楷体" w:hAnsi="华文楷体" w:eastAsia="华文楷体" w:cs="华文楷体"/>
          <w:lang w:val="en-US" w:eastAsia="zh-CN"/>
        </w:rPr>
      </w:pPr>
      <w:r>
        <w:rPr>
          <w:rFonts w:hint="eastAsia" w:ascii="华文楷体" w:hAnsi="华文楷体" w:eastAsia="华文楷体" w:cs="华文楷体"/>
          <w:lang w:val="en-US" w:eastAsia="zh-CN"/>
        </w:rPr>
        <w:t>备注：推荐单位意见由上级集团公司、或项目所在地建设主管部门、省级及以上相关行业协会或学会填写，推荐意见不少于200字。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等线 Light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01E"/>
    <w:rsid w:val="003645A5"/>
    <w:rsid w:val="00524586"/>
    <w:rsid w:val="00525893"/>
    <w:rsid w:val="007E443A"/>
    <w:rsid w:val="00810C80"/>
    <w:rsid w:val="00882C03"/>
    <w:rsid w:val="00AE3EF1"/>
    <w:rsid w:val="00C40809"/>
    <w:rsid w:val="00EA3600"/>
    <w:rsid w:val="00F4701E"/>
    <w:rsid w:val="0369009C"/>
    <w:rsid w:val="03926953"/>
    <w:rsid w:val="0B2360D1"/>
    <w:rsid w:val="0C547AF8"/>
    <w:rsid w:val="152466FE"/>
    <w:rsid w:val="1E4C5C0A"/>
    <w:rsid w:val="2EE052E1"/>
    <w:rsid w:val="36ED5EE2"/>
    <w:rsid w:val="49467A4A"/>
    <w:rsid w:val="4E4D2A0C"/>
    <w:rsid w:val="56BA5D6F"/>
    <w:rsid w:val="5CF814C7"/>
    <w:rsid w:val="72EB0A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5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16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17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18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19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</w:rPr>
  </w:style>
  <w:style w:type="paragraph" w:styleId="7">
    <w:name w:val="heading 6"/>
    <w:basedOn w:val="1"/>
    <w:next w:val="1"/>
    <w:link w:val="20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  <w:szCs w:val="22"/>
    </w:rPr>
  </w:style>
  <w:style w:type="paragraph" w:styleId="8">
    <w:name w:val="heading 7"/>
    <w:basedOn w:val="1"/>
    <w:next w:val="1"/>
    <w:link w:val="21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22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23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:szCs w:val="22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4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Subtitle"/>
    <w:basedOn w:val="1"/>
    <w:next w:val="1"/>
    <w:link w:val="2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Title"/>
    <w:basedOn w:val="1"/>
    <w:next w:val="1"/>
    <w:link w:val="2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15">
    <w:name w:val="标题 1 字符"/>
    <w:basedOn w:val="14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16">
    <w:name w:val="标题 2 字符"/>
    <w:basedOn w:val="14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17">
    <w:name w:val="标题 3 字符"/>
    <w:basedOn w:val="14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18">
    <w:name w:val="标题 4 字符"/>
    <w:basedOn w:val="14"/>
    <w:link w:val="5"/>
    <w:semiHidden/>
    <w:qFormat/>
    <w:uiPriority w:val="9"/>
    <w:rPr>
      <w:rFonts w:cstheme="majorBidi"/>
      <w:color w:val="104862" w:themeColor="accent1" w:themeShade="BF"/>
      <w:sz w:val="28"/>
      <w:szCs w:val="28"/>
    </w:rPr>
  </w:style>
  <w:style w:type="character" w:customStyle="1" w:styleId="19">
    <w:name w:val="标题 5 字符"/>
    <w:basedOn w:val="14"/>
    <w:link w:val="6"/>
    <w:semiHidden/>
    <w:qFormat/>
    <w:uiPriority w:val="9"/>
    <w:rPr>
      <w:rFonts w:cstheme="majorBidi"/>
      <w:color w:val="104862" w:themeColor="accent1" w:themeShade="BF"/>
      <w:sz w:val="24"/>
      <w:szCs w:val="24"/>
    </w:rPr>
  </w:style>
  <w:style w:type="character" w:customStyle="1" w:styleId="20">
    <w:name w:val="标题 6 字符"/>
    <w:basedOn w:val="14"/>
    <w:link w:val="7"/>
    <w:semiHidden/>
    <w:qFormat/>
    <w:uiPriority w:val="9"/>
    <w:rPr>
      <w:rFonts w:cstheme="majorBidi"/>
      <w:b/>
      <w:bCs/>
      <w:color w:val="104862" w:themeColor="accent1" w:themeShade="BF"/>
    </w:rPr>
  </w:style>
  <w:style w:type="character" w:customStyle="1" w:styleId="21">
    <w:name w:val="标题 7 字符"/>
    <w:basedOn w:val="14"/>
    <w:link w:val="8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2">
    <w:name w:val="标题 8 字符"/>
    <w:basedOn w:val="14"/>
    <w:link w:val="9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3">
    <w:name w:val="标题 9 字符"/>
    <w:basedOn w:val="14"/>
    <w:link w:val="10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4">
    <w:name w:val="标题 字符"/>
    <w:basedOn w:val="14"/>
    <w:link w:val="12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5">
    <w:name w:val="副标题 字符"/>
    <w:basedOn w:val="14"/>
    <w:link w:val="11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26">
    <w:name w:val="Quote"/>
    <w:basedOn w:val="1"/>
    <w:next w:val="1"/>
    <w:link w:val="27"/>
    <w:qFormat/>
    <w:uiPriority w:val="29"/>
    <w:pPr>
      <w:spacing w:before="160" w:after="160"/>
      <w:jc w:val="center"/>
    </w:pPr>
    <w:rPr>
      <w:rFonts w:asciiTheme="minorHAnsi" w:hAnsiTheme="minorHAnsi" w:eastAsiaTheme="minorEastAsia" w:cstheme="minorBidi"/>
      <w:i/>
      <w:iCs/>
      <w:color w:val="404040" w:themeColor="text1" w:themeTint="BF"/>
      <w:szCs w:val="22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27">
    <w:name w:val="引用 字符"/>
    <w:basedOn w:val="14"/>
    <w:link w:val="26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28">
    <w:name w:val="List Paragraph"/>
    <w:basedOn w:val="1"/>
    <w:qFormat/>
    <w:uiPriority w:val="34"/>
    <w:pPr>
      <w:ind w:left="720"/>
      <w:contextualSpacing/>
    </w:pPr>
    <w:rPr>
      <w:rFonts w:asciiTheme="minorHAnsi" w:hAnsiTheme="minorHAnsi" w:eastAsiaTheme="minorEastAsia" w:cstheme="minorBidi"/>
      <w:szCs w:val="22"/>
    </w:rPr>
  </w:style>
  <w:style w:type="character" w:customStyle="1" w:styleId="29">
    <w:name w:val="Intense Emphasis"/>
    <w:basedOn w:val="14"/>
    <w:qFormat/>
    <w:uiPriority w:val="21"/>
    <w:rPr>
      <w:i/>
      <w:iCs/>
      <w:color w:val="104862" w:themeColor="accent1" w:themeShade="BF"/>
    </w:rPr>
  </w:style>
  <w:style w:type="paragraph" w:styleId="30">
    <w:name w:val="Intense Quote"/>
    <w:basedOn w:val="1"/>
    <w:next w:val="1"/>
    <w:link w:val="3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asciiTheme="minorHAnsi" w:hAnsiTheme="minorHAnsi" w:eastAsiaTheme="minorEastAsia" w:cstheme="minorBidi"/>
      <w:i/>
      <w:iCs/>
      <w:color w:val="104862" w:themeColor="accent1" w:themeShade="BF"/>
      <w:szCs w:val="22"/>
    </w:rPr>
  </w:style>
  <w:style w:type="character" w:customStyle="1" w:styleId="31">
    <w:name w:val="明显引用 字符"/>
    <w:basedOn w:val="14"/>
    <w:link w:val="30"/>
    <w:qFormat/>
    <w:uiPriority w:val="30"/>
    <w:rPr>
      <w:i/>
      <w:iCs/>
      <w:color w:val="104862" w:themeColor="accent1" w:themeShade="BF"/>
    </w:rPr>
  </w:style>
  <w:style w:type="character" w:customStyle="1" w:styleId="32">
    <w:name w:val="Intense Reference"/>
    <w:basedOn w:val="14"/>
    <w:qFormat/>
    <w:uiPriority w:val="32"/>
    <w:rPr>
      <w:b/>
      <w:bCs/>
      <w:smallCaps/>
      <w:color w:val="104862" w:themeColor="accent1" w:themeShade="BF"/>
      <w:spacing w:val="5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115</Words>
  <Characters>117</Characters>
  <Lines>1</Lines>
  <Paragraphs>1</Paragraphs>
  <TotalTime>1</TotalTime>
  <ScaleCrop>false</ScaleCrop>
  <LinksUpToDate>false</LinksUpToDate>
  <CharactersWithSpaces>164</CharactersWithSpaces>
  <Application>WPS Office_12.1.0.24034_F1E327BC-269C-435d-A152-05C5408002CA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2025-12-24T03:34:00Z</dcterms:created>
  <dc:creator>YF Luo</dc:creator>
  <cp:lastModifiedBy>小玲玲</cp:lastModifiedBy>
  <dcterms:modified xsi:type="dcterms:W3CDTF">2025-12-31T09:25:34Z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eyJoZGlkIjoiZmQ1ZWEyZjJhODRlYjlhOGNhYjE3ZTRkNjE1MGYyY2QiLCJ1c2VySWQiOiIyNzM1MDg1NjYifQ==</vt:lpwstr>
  </property>
  <property fmtid="{D5CDD505-2E9C-101B-9397-08002B2CF9AE}" pid="3" name="KSOProductBuildVer">
    <vt:lpwstr>2052-12.1.0.24034</vt:lpwstr>
  </property>
  <property fmtid="{D5CDD505-2E9C-101B-9397-08002B2CF9AE}" pid="4" name="ICV">
    <vt:lpwstr>6C598182738B41D3B620A901B1544867_13</vt:lpwstr>
  </property>
</Properties>
</file>