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19A2" w14:textId="77777777" w:rsidR="004B50E0" w:rsidRDefault="006D044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中国建筑钢结构行业科技创新优秀企业网上申报流程</w:t>
      </w:r>
    </w:p>
    <w:p w14:paraId="4D285EFA" w14:textId="77777777" w:rsidR="004B50E0" w:rsidRDefault="004B50E0">
      <w:pPr>
        <w:jc w:val="center"/>
        <w:rPr>
          <w:rFonts w:ascii="黑体" w:eastAsia="黑体" w:hAnsi="黑体"/>
          <w:sz w:val="32"/>
          <w:szCs w:val="32"/>
        </w:rPr>
      </w:pPr>
    </w:p>
    <w:p w14:paraId="20D071DE" w14:textId="77777777" w:rsidR="004B50E0" w:rsidRDefault="006D044D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用电脑浏览器打开中国建筑金属结构协会官方网站：</w:t>
      </w:r>
      <w:hyperlink r:id="rId6" w:history="1">
        <w:r>
          <w:rPr>
            <w:rStyle w:val="a7"/>
            <w:rFonts w:ascii="Adobe 宋体 Std L" w:eastAsia="Adobe 宋体 Std L" w:hAnsi="Adobe 宋体 Std L"/>
            <w:sz w:val="28"/>
            <w:szCs w:val="28"/>
          </w:rPr>
          <w:t>www.ccmsa.net.cn</w:t>
        </w:r>
      </w:hyperlink>
    </w:p>
    <w:p w14:paraId="77AD0B57" w14:textId="77777777" w:rsidR="004B50E0" w:rsidRDefault="006D044D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进入</w:t>
      </w:r>
      <w:proofErr w:type="gramStart"/>
      <w:r>
        <w:rPr>
          <w:rFonts w:ascii="Adobe 宋体 Std L" w:eastAsia="Adobe 宋体 Std L" w:hAnsi="Adobe 宋体 Std L" w:hint="eastAsia"/>
          <w:sz w:val="28"/>
          <w:szCs w:val="28"/>
        </w:rPr>
        <w:t>协会官网后</w:t>
      </w:r>
      <w:proofErr w:type="gramEnd"/>
      <w:r>
        <w:rPr>
          <w:rFonts w:ascii="Adobe 宋体 Std L" w:eastAsia="Adobe 宋体 Std L" w:hAnsi="Adobe 宋体 Std L" w:hint="eastAsia"/>
          <w:sz w:val="28"/>
          <w:szCs w:val="28"/>
        </w:rPr>
        <w:t>点击“服务”</w:t>
      </w:r>
    </w:p>
    <w:p w14:paraId="44990390" w14:textId="77777777" w:rsidR="004B50E0" w:rsidRDefault="006D044D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14C8CB1E" wp14:editId="762509A6">
            <wp:extent cx="6456680" cy="36258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262" cy="36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8800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23B035ED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3A119B57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50813511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07DDAC90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5E31CC8E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37813EED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7457CDAE" w14:textId="77777777" w:rsidR="004B50E0" w:rsidRDefault="004B50E0">
      <w:pPr>
        <w:rPr>
          <w:rFonts w:ascii="Adobe 宋体 Std L" w:eastAsia="Adobe 宋体 Std L" w:hAnsi="Adobe 宋体 Std L"/>
          <w:sz w:val="28"/>
          <w:szCs w:val="28"/>
        </w:rPr>
      </w:pPr>
    </w:p>
    <w:p w14:paraId="677A8644" w14:textId="77777777" w:rsidR="004B50E0" w:rsidRDefault="006D044D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点击进入会员管理系统</w:t>
      </w:r>
    </w:p>
    <w:p w14:paraId="627DDADC" w14:textId="77777777" w:rsidR="004B50E0" w:rsidRDefault="006D044D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lastRenderedPageBreak/>
        <w:drawing>
          <wp:inline distT="0" distB="0" distL="0" distR="0" wp14:anchorId="05F017A6" wp14:editId="66C7F5F9">
            <wp:extent cx="5276850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02F1" w14:textId="77777777" w:rsidR="004B50E0" w:rsidRDefault="006D044D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4</w:t>
      </w:r>
      <w:r>
        <w:rPr>
          <w:rFonts w:ascii="Adobe 宋体 Std L" w:eastAsia="Adobe 宋体 Std L" w:hAnsi="Adobe 宋体 Std L" w:hint="eastAsia"/>
          <w:sz w:val="28"/>
          <w:szCs w:val="28"/>
        </w:rPr>
        <w:t>、点击数据申报</w:t>
      </w:r>
    </w:p>
    <w:p w14:paraId="2C7782F0" w14:textId="77777777" w:rsidR="004B50E0" w:rsidRDefault="006D044D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203433EA" wp14:editId="0DB8656A">
            <wp:extent cx="5267325" cy="128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EB2E" w14:textId="77777777" w:rsidR="004B50E0" w:rsidRDefault="006D044D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5</w:t>
      </w:r>
      <w:r>
        <w:rPr>
          <w:rFonts w:ascii="Adobe 宋体 Std L" w:eastAsia="Adobe 宋体 Std L" w:hAnsi="Adobe 宋体 Std L" w:hint="eastAsia"/>
          <w:sz w:val="28"/>
          <w:szCs w:val="28"/>
        </w:rPr>
        <w:t>、点击申请申报</w:t>
      </w:r>
    </w:p>
    <w:p w14:paraId="58D9342D" w14:textId="77777777" w:rsidR="004B50E0" w:rsidRDefault="006D044D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drawing>
          <wp:inline distT="0" distB="0" distL="0" distR="0" wp14:anchorId="761738F8" wp14:editId="73F17B66">
            <wp:extent cx="526732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94EA" w14:textId="7CA4970D" w:rsidR="004B50E0" w:rsidRDefault="004B50E0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</w:p>
    <w:p w14:paraId="5143CDED" w14:textId="77777777" w:rsidR="006D044D" w:rsidRDefault="006D044D">
      <w:pPr>
        <w:tabs>
          <w:tab w:val="left" w:pos="1410"/>
        </w:tabs>
        <w:rPr>
          <w:rFonts w:ascii="Adobe 宋体 Std L" w:eastAsia="Adobe 宋体 Std L" w:hAnsi="Adobe 宋体 Std L" w:hint="eastAsia"/>
          <w:sz w:val="28"/>
          <w:szCs w:val="28"/>
        </w:rPr>
      </w:pPr>
    </w:p>
    <w:p w14:paraId="4764A46F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lastRenderedPageBreak/>
        <w:t>6</w:t>
      </w:r>
      <w:r>
        <w:rPr>
          <w:rFonts w:ascii="Adobe 宋体 Std L" w:eastAsia="Adobe 宋体 Std L" w:hAnsi="Adobe 宋体 Std L" w:hint="eastAsia"/>
          <w:sz w:val="28"/>
          <w:szCs w:val="28"/>
        </w:rPr>
        <w:t>、选择</w:t>
      </w:r>
      <w:r>
        <w:rPr>
          <w:rFonts w:ascii="宋体" w:eastAsia="宋体" w:hAnsi="宋体" w:hint="eastAsia"/>
          <w:sz w:val="28"/>
          <w:szCs w:val="28"/>
        </w:rPr>
        <w:t>中国建筑钢结构行业科技创新优秀企业申报项目点击申报入口</w:t>
      </w:r>
    </w:p>
    <w:p w14:paraId="7B04FE7A" w14:textId="7FC32663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0C37205" wp14:editId="30A9DE55">
            <wp:extent cx="6181725" cy="48196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8B74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、查看填表说明点击下一步</w:t>
      </w:r>
    </w:p>
    <w:p w14:paraId="6229A1CD" w14:textId="77777777" w:rsidR="004B50E0" w:rsidRDefault="006D044D">
      <w:pPr>
        <w:tabs>
          <w:tab w:val="left" w:pos="1410"/>
        </w:tabs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B309E30" wp14:editId="133196E5">
            <wp:extent cx="4723765" cy="2790825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099" cy="28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2C4E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8</w:t>
      </w:r>
      <w:r>
        <w:rPr>
          <w:rFonts w:ascii="宋体" w:eastAsia="宋体" w:hAnsi="宋体" w:hint="eastAsia"/>
          <w:sz w:val="28"/>
          <w:szCs w:val="28"/>
        </w:rPr>
        <w:t>、可以先下载填表说明文件后对照填写，</w:t>
      </w:r>
      <w:r>
        <w:rPr>
          <w:rFonts w:ascii="宋体" w:eastAsia="宋体" w:hAnsi="宋体" w:hint="eastAsia"/>
          <w:sz w:val="28"/>
          <w:szCs w:val="28"/>
        </w:rPr>
        <w:t>*</w:t>
      </w:r>
      <w:r>
        <w:rPr>
          <w:rFonts w:ascii="宋体" w:eastAsia="宋体" w:hAnsi="宋体" w:hint="eastAsia"/>
          <w:sz w:val="28"/>
          <w:szCs w:val="28"/>
        </w:rPr>
        <w:t>号为必填项</w:t>
      </w:r>
    </w:p>
    <w:p w14:paraId="637DAFAF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076819E" wp14:editId="0D576D9B">
            <wp:extent cx="6191250" cy="1647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B672" w14:textId="77777777" w:rsidR="004B50E0" w:rsidRDefault="004B50E0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40692681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、申报信息填写完毕后再下载申请表，连同附件列表一起下载按照要求签字盖章上传后完成申报</w:t>
      </w:r>
    </w:p>
    <w:p w14:paraId="1CF6FCB4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E1499AA" wp14:editId="2757FE1A">
            <wp:extent cx="6181725" cy="20955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5710" w14:textId="77777777" w:rsidR="004B50E0" w:rsidRDefault="004B50E0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7A9DDA33" w14:textId="77777777" w:rsidR="004B50E0" w:rsidRDefault="006D044D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、再次登录会员管理系统点击我的申报可查看申报进度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4B50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4226D"/>
    <w:multiLevelType w:val="multilevel"/>
    <w:tmpl w:val="727422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D3"/>
    <w:rsid w:val="001D5CFD"/>
    <w:rsid w:val="001E4374"/>
    <w:rsid w:val="002A05D3"/>
    <w:rsid w:val="004B50E0"/>
    <w:rsid w:val="005508EB"/>
    <w:rsid w:val="006D044D"/>
    <w:rsid w:val="006E387C"/>
    <w:rsid w:val="007E573B"/>
    <w:rsid w:val="00973DFB"/>
    <w:rsid w:val="009865DA"/>
    <w:rsid w:val="00BC7E0D"/>
    <w:rsid w:val="00C45373"/>
    <w:rsid w:val="00EC5AD4"/>
    <w:rsid w:val="00F34A90"/>
    <w:rsid w:val="6B0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985D"/>
  <w15:docId w15:val="{C1388932-92C7-48BF-9CB8-28D12DB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cmsa.net.cn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凯</dc:creator>
  <cp:lastModifiedBy>唐 凯</cp:lastModifiedBy>
  <cp:revision>8</cp:revision>
  <dcterms:created xsi:type="dcterms:W3CDTF">2022-02-18T01:32:00Z</dcterms:created>
  <dcterms:modified xsi:type="dcterms:W3CDTF">2023-08-10T07:10:00Z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F389279A0D674BD0BB96681F233FB613</vt:lpwstr>
  </property>
</Properties>
</file>