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CF032" w14:textId="06BEA224" w:rsidR="00EC5AD4" w:rsidRDefault="004E1520" w:rsidP="004E1520">
      <w:pPr>
        <w:pStyle w:val="a9"/>
        <w:rPr>
          <w:rFonts w:ascii="黑体" w:eastAsia="黑体" w:hAnsi="黑体"/>
          <w:sz w:val="32"/>
          <w:szCs w:val="32"/>
        </w:rPr>
      </w:pPr>
      <w:r w:rsidRPr="004E1520">
        <w:rPr>
          <w:rFonts w:ascii="黑体" w:eastAsia="黑体" w:hAnsi="黑体" w:cs="Arial"/>
          <w:sz w:val="32"/>
          <w:szCs w:val="32"/>
        </w:rPr>
        <w:t xml:space="preserve">　　中国建筑钢结构行业科技创新杰出人才</w:t>
      </w:r>
      <w:r w:rsidR="00EC5AD4" w:rsidRPr="000A765B">
        <w:rPr>
          <w:rFonts w:ascii="黑体" w:eastAsia="黑体" w:hAnsi="黑体" w:hint="eastAsia"/>
          <w:sz w:val="32"/>
          <w:szCs w:val="32"/>
        </w:rPr>
        <w:t>网上申报流程</w:t>
      </w:r>
    </w:p>
    <w:p w14:paraId="184787DB" w14:textId="77777777" w:rsidR="00EC5AD4" w:rsidRPr="000A765B" w:rsidRDefault="00EC5AD4" w:rsidP="00EC5AD4">
      <w:pPr>
        <w:jc w:val="center"/>
        <w:rPr>
          <w:rFonts w:ascii="黑体" w:eastAsia="黑体" w:hAnsi="黑体"/>
          <w:sz w:val="32"/>
          <w:szCs w:val="32"/>
        </w:rPr>
      </w:pPr>
    </w:p>
    <w:p w14:paraId="0B33A04C" w14:textId="664C21C8" w:rsidR="00EC5AD4" w:rsidRDefault="00EC5AD4" w:rsidP="00EC5AD4">
      <w:pPr>
        <w:pStyle w:val="a3"/>
        <w:numPr>
          <w:ilvl w:val="0"/>
          <w:numId w:val="1"/>
        </w:numPr>
        <w:ind w:firstLineChars="0"/>
        <w:rPr>
          <w:rFonts w:ascii="Adobe 宋体 Std L" w:eastAsia="Adobe 宋体 Std L" w:hAnsi="Adobe 宋体 Std L"/>
          <w:sz w:val="28"/>
          <w:szCs w:val="28"/>
        </w:rPr>
      </w:pPr>
      <w:r w:rsidRPr="000A765B">
        <w:rPr>
          <w:rFonts w:ascii="Adobe 宋体 Std L" w:eastAsia="Adobe 宋体 Std L" w:hAnsi="Adobe 宋体 Std L" w:hint="eastAsia"/>
          <w:sz w:val="28"/>
          <w:szCs w:val="28"/>
        </w:rPr>
        <w:t>用电脑浏览器打开中国建筑金属结构协会官方网站：</w:t>
      </w:r>
      <w:hyperlink r:id="rId7" w:history="1">
        <w:r w:rsidRPr="000A765B">
          <w:rPr>
            <w:rStyle w:val="a4"/>
            <w:rFonts w:ascii="Adobe 宋体 Std L" w:eastAsia="Adobe 宋体 Std L" w:hAnsi="Adobe 宋体 Std L"/>
            <w:sz w:val="28"/>
            <w:szCs w:val="28"/>
          </w:rPr>
          <w:t>www.ccmsa.net.cn</w:t>
        </w:r>
      </w:hyperlink>
    </w:p>
    <w:p w14:paraId="56993EE0" w14:textId="11B8DD49" w:rsidR="00EC5AD4" w:rsidRDefault="00EC5AD4" w:rsidP="00EC5AD4">
      <w:pPr>
        <w:pStyle w:val="a3"/>
        <w:numPr>
          <w:ilvl w:val="0"/>
          <w:numId w:val="1"/>
        </w:numPr>
        <w:ind w:firstLineChars="0"/>
        <w:rPr>
          <w:rFonts w:ascii="Adobe 宋体 Std L" w:eastAsia="Adobe 宋体 Std L" w:hAnsi="Adobe 宋体 Std L"/>
          <w:sz w:val="28"/>
          <w:szCs w:val="28"/>
        </w:rPr>
      </w:pPr>
      <w:r>
        <w:rPr>
          <w:rFonts w:ascii="Adobe 宋体 Std L" w:eastAsia="Adobe 宋体 Std L" w:hAnsi="Adobe 宋体 Std L" w:hint="eastAsia"/>
          <w:sz w:val="28"/>
          <w:szCs w:val="28"/>
        </w:rPr>
        <w:t>进入</w:t>
      </w:r>
      <w:proofErr w:type="gramStart"/>
      <w:r>
        <w:rPr>
          <w:rFonts w:ascii="Adobe 宋体 Std L" w:eastAsia="Adobe 宋体 Std L" w:hAnsi="Adobe 宋体 Std L" w:hint="eastAsia"/>
          <w:sz w:val="28"/>
          <w:szCs w:val="28"/>
        </w:rPr>
        <w:t>协会官网后</w:t>
      </w:r>
      <w:proofErr w:type="gramEnd"/>
      <w:r>
        <w:rPr>
          <w:rFonts w:ascii="Adobe 宋体 Std L" w:eastAsia="Adobe 宋体 Std L" w:hAnsi="Adobe 宋体 Std L" w:hint="eastAsia"/>
          <w:sz w:val="28"/>
          <w:szCs w:val="28"/>
        </w:rPr>
        <w:t>点击“服务”</w:t>
      </w:r>
    </w:p>
    <w:p w14:paraId="4E2A41CE" w14:textId="763490E6" w:rsidR="005508EB" w:rsidRDefault="00EC5AD4" w:rsidP="00EC5AD4">
      <w:pPr>
        <w:rPr>
          <w:rFonts w:ascii="Adobe 宋体 Std L" w:eastAsia="Adobe 宋体 Std L" w:hAnsi="Adobe 宋体 Std L"/>
          <w:sz w:val="28"/>
          <w:szCs w:val="28"/>
        </w:rPr>
      </w:pPr>
      <w:r>
        <w:rPr>
          <w:rFonts w:ascii="Adobe 宋体 Std L" w:eastAsia="Adobe 宋体 Std L" w:hAnsi="Adobe 宋体 Std L"/>
          <w:noProof/>
          <w:sz w:val="28"/>
          <w:szCs w:val="28"/>
        </w:rPr>
        <w:drawing>
          <wp:inline distT="0" distB="0" distL="0" distR="0" wp14:anchorId="0057141F" wp14:editId="67F6AE28">
            <wp:extent cx="6457262" cy="3626361"/>
            <wp:effectExtent l="0" t="0" r="127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262" cy="3626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A41AB" w14:textId="3EF7EF45" w:rsidR="00EC5AD4" w:rsidRDefault="00EC5AD4" w:rsidP="00EC5AD4">
      <w:pPr>
        <w:rPr>
          <w:rFonts w:ascii="Adobe 宋体 Std L" w:eastAsia="Adobe 宋体 Std L" w:hAnsi="Adobe 宋体 Std L"/>
          <w:sz w:val="28"/>
          <w:szCs w:val="28"/>
        </w:rPr>
      </w:pPr>
    </w:p>
    <w:p w14:paraId="48A2F85E" w14:textId="2F1F00DF" w:rsidR="00EC5AD4" w:rsidRDefault="00EC5AD4" w:rsidP="00EC5AD4">
      <w:pPr>
        <w:rPr>
          <w:rFonts w:ascii="Adobe 宋体 Std L" w:eastAsia="Adobe 宋体 Std L" w:hAnsi="Adobe 宋体 Std L"/>
          <w:sz w:val="28"/>
          <w:szCs w:val="28"/>
        </w:rPr>
      </w:pPr>
    </w:p>
    <w:p w14:paraId="537132DE" w14:textId="38B94FE8" w:rsidR="00EC5AD4" w:rsidRDefault="00EC5AD4" w:rsidP="00EC5AD4">
      <w:pPr>
        <w:rPr>
          <w:rFonts w:ascii="Adobe 宋体 Std L" w:eastAsia="Adobe 宋体 Std L" w:hAnsi="Adobe 宋体 Std L"/>
          <w:sz w:val="28"/>
          <w:szCs w:val="28"/>
        </w:rPr>
      </w:pPr>
    </w:p>
    <w:p w14:paraId="383B4848" w14:textId="77777777" w:rsidR="00EC5AD4" w:rsidRDefault="00EC5AD4" w:rsidP="00EC5AD4">
      <w:pPr>
        <w:rPr>
          <w:rFonts w:ascii="Adobe 宋体 Std L" w:eastAsia="Adobe 宋体 Std L" w:hAnsi="Adobe 宋体 Std L"/>
          <w:sz w:val="28"/>
          <w:szCs w:val="28"/>
        </w:rPr>
      </w:pPr>
    </w:p>
    <w:p w14:paraId="0129B9A1" w14:textId="38C2FD93" w:rsidR="00EC5AD4" w:rsidRDefault="00EC5AD4" w:rsidP="00EC5AD4">
      <w:pPr>
        <w:rPr>
          <w:rFonts w:ascii="Adobe 宋体 Std L" w:eastAsia="Adobe 宋体 Std L" w:hAnsi="Adobe 宋体 Std L"/>
          <w:sz w:val="28"/>
          <w:szCs w:val="28"/>
        </w:rPr>
      </w:pPr>
    </w:p>
    <w:p w14:paraId="2B86D110" w14:textId="6E0F1DE3" w:rsidR="00EC5AD4" w:rsidRDefault="00EC5AD4" w:rsidP="00EC5AD4">
      <w:pPr>
        <w:rPr>
          <w:rFonts w:ascii="Adobe 宋体 Std L" w:eastAsia="Adobe 宋体 Std L" w:hAnsi="Adobe 宋体 Std L"/>
          <w:sz w:val="28"/>
          <w:szCs w:val="28"/>
        </w:rPr>
      </w:pPr>
    </w:p>
    <w:p w14:paraId="54FA8DD1" w14:textId="2B1F6A9C" w:rsidR="00EC5AD4" w:rsidRDefault="00EC5AD4" w:rsidP="00EC5AD4">
      <w:pPr>
        <w:rPr>
          <w:rFonts w:ascii="Adobe 宋体 Std L" w:eastAsia="Adobe 宋体 Std L" w:hAnsi="Adobe 宋体 Std L"/>
          <w:sz w:val="28"/>
          <w:szCs w:val="28"/>
        </w:rPr>
      </w:pPr>
    </w:p>
    <w:p w14:paraId="6F49BAC9" w14:textId="77777777" w:rsidR="00EC5AD4" w:rsidRDefault="00EC5AD4" w:rsidP="00EC5AD4">
      <w:pPr>
        <w:rPr>
          <w:rFonts w:ascii="Adobe 宋体 Std L" w:eastAsia="Adobe 宋体 Std L" w:hAnsi="Adobe 宋体 Std L"/>
          <w:sz w:val="28"/>
          <w:szCs w:val="28"/>
        </w:rPr>
      </w:pPr>
    </w:p>
    <w:p w14:paraId="0321C318" w14:textId="0997221E" w:rsidR="00EC5AD4" w:rsidRPr="00EC5AD4" w:rsidRDefault="00EC5AD4" w:rsidP="00EC5AD4">
      <w:pPr>
        <w:pStyle w:val="a3"/>
        <w:numPr>
          <w:ilvl w:val="0"/>
          <w:numId w:val="1"/>
        </w:numPr>
        <w:ind w:firstLineChars="0"/>
        <w:rPr>
          <w:rFonts w:ascii="Adobe 宋体 Std L" w:eastAsia="Adobe 宋体 Std L" w:hAnsi="Adobe 宋体 Std L"/>
          <w:sz w:val="28"/>
          <w:szCs w:val="28"/>
        </w:rPr>
      </w:pPr>
      <w:r w:rsidRPr="00EC5AD4">
        <w:rPr>
          <w:rFonts w:ascii="Adobe 宋体 Std L" w:eastAsia="Adobe 宋体 Std L" w:hAnsi="Adobe 宋体 Std L" w:hint="eastAsia"/>
          <w:sz w:val="28"/>
          <w:szCs w:val="28"/>
        </w:rPr>
        <w:lastRenderedPageBreak/>
        <w:t>点击进入会员</w:t>
      </w:r>
      <w:r>
        <w:rPr>
          <w:rFonts w:ascii="Adobe 宋体 Std L" w:eastAsia="Adobe 宋体 Std L" w:hAnsi="Adobe 宋体 Std L" w:hint="eastAsia"/>
          <w:sz w:val="28"/>
          <w:szCs w:val="28"/>
        </w:rPr>
        <w:t>管理</w:t>
      </w:r>
      <w:r w:rsidRPr="00EC5AD4">
        <w:rPr>
          <w:rFonts w:ascii="Adobe 宋体 Std L" w:eastAsia="Adobe 宋体 Std L" w:hAnsi="Adobe 宋体 Std L" w:hint="eastAsia"/>
          <w:sz w:val="28"/>
          <w:szCs w:val="28"/>
        </w:rPr>
        <w:t>系统</w:t>
      </w:r>
    </w:p>
    <w:p w14:paraId="03DF6B20" w14:textId="77777777" w:rsidR="00EC5AD4" w:rsidRDefault="00EC5AD4" w:rsidP="00EC5AD4">
      <w:pPr>
        <w:rPr>
          <w:rFonts w:ascii="Adobe 宋体 Std L" w:eastAsia="Adobe 宋体 Std L" w:hAnsi="Adobe 宋体 Std L"/>
          <w:noProof/>
          <w:sz w:val="28"/>
          <w:szCs w:val="28"/>
        </w:rPr>
      </w:pPr>
      <w:r>
        <w:rPr>
          <w:rFonts w:ascii="Adobe 宋体 Std L" w:eastAsia="Adobe 宋体 Std L" w:hAnsi="Adobe 宋体 Std L"/>
          <w:noProof/>
          <w:sz w:val="28"/>
          <w:szCs w:val="28"/>
        </w:rPr>
        <w:drawing>
          <wp:inline distT="0" distB="0" distL="0" distR="0" wp14:anchorId="716AF2A3" wp14:editId="759FB464">
            <wp:extent cx="5276850" cy="37909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880B8" w14:textId="58C7331A" w:rsidR="00EC5AD4" w:rsidRPr="00EC5AD4" w:rsidRDefault="00EC5AD4" w:rsidP="00EC5AD4">
      <w:pPr>
        <w:rPr>
          <w:rFonts w:ascii="Adobe 宋体 Std L" w:eastAsia="Adobe 宋体 Std L" w:hAnsi="Adobe 宋体 Std L"/>
          <w:noProof/>
          <w:sz w:val="28"/>
          <w:szCs w:val="28"/>
        </w:rPr>
      </w:pPr>
      <w:r>
        <w:rPr>
          <w:rFonts w:ascii="Adobe 宋体 Std L" w:eastAsia="Adobe 宋体 Std L" w:hAnsi="Adobe 宋体 Std L" w:hint="eastAsia"/>
          <w:noProof/>
          <w:sz w:val="28"/>
          <w:szCs w:val="28"/>
        </w:rPr>
        <w:t>4、</w:t>
      </w:r>
      <w:r w:rsidRPr="00EC5AD4">
        <w:rPr>
          <w:rFonts w:ascii="Adobe 宋体 Std L" w:eastAsia="Adobe 宋体 Std L" w:hAnsi="Adobe 宋体 Std L" w:hint="eastAsia"/>
          <w:sz w:val="28"/>
          <w:szCs w:val="28"/>
        </w:rPr>
        <w:t>点击数据申报</w:t>
      </w:r>
    </w:p>
    <w:p w14:paraId="500F6C0C" w14:textId="70AE8391" w:rsidR="00EC5AD4" w:rsidRDefault="00EC5AD4" w:rsidP="00EC5AD4">
      <w:pPr>
        <w:tabs>
          <w:tab w:val="left" w:pos="1410"/>
        </w:tabs>
        <w:rPr>
          <w:rFonts w:ascii="Adobe 宋体 Std L" w:eastAsia="Adobe 宋体 Std L" w:hAnsi="Adobe 宋体 Std L"/>
          <w:sz w:val="28"/>
          <w:szCs w:val="28"/>
        </w:rPr>
      </w:pPr>
      <w:r>
        <w:rPr>
          <w:rFonts w:ascii="Adobe 宋体 Std L" w:eastAsia="Adobe 宋体 Std L" w:hAnsi="Adobe 宋体 Std L"/>
          <w:noProof/>
          <w:sz w:val="28"/>
          <w:szCs w:val="28"/>
        </w:rPr>
        <w:drawing>
          <wp:inline distT="0" distB="0" distL="0" distR="0" wp14:anchorId="15EE60A7" wp14:editId="307D00B5">
            <wp:extent cx="5267325" cy="12858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F6685" w14:textId="6094DBDD" w:rsidR="00EC5AD4" w:rsidRDefault="00EC5AD4" w:rsidP="00EC5AD4">
      <w:pPr>
        <w:tabs>
          <w:tab w:val="left" w:pos="1410"/>
        </w:tabs>
        <w:rPr>
          <w:rFonts w:ascii="Adobe 宋体 Std L" w:eastAsia="Adobe 宋体 Std L" w:hAnsi="Adobe 宋体 Std L"/>
          <w:sz w:val="28"/>
          <w:szCs w:val="28"/>
        </w:rPr>
      </w:pPr>
      <w:r>
        <w:rPr>
          <w:rFonts w:ascii="Adobe 宋体 Std L" w:eastAsia="Adobe 宋体 Std L" w:hAnsi="Adobe 宋体 Std L" w:hint="eastAsia"/>
          <w:sz w:val="28"/>
          <w:szCs w:val="28"/>
        </w:rPr>
        <w:t>5、</w:t>
      </w:r>
      <w:r w:rsidRPr="00EC5AD4">
        <w:rPr>
          <w:rFonts w:ascii="Adobe 宋体 Std L" w:eastAsia="Adobe 宋体 Std L" w:hAnsi="Adobe 宋体 Std L" w:hint="eastAsia"/>
          <w:sz w:val="28"/>
          <w:szCs w:val="28"/>
        </w:rPr>
        <w:t>点击申请申报</w:t>
      </w:r>
    </w:p>
    <w:p w14:paraId="49C39596" w14:textId="6D004FDF" w:rsidR="00EC5AD4" w:rsidRDefault="00EC5AD4" w:rsidP="00EC5AD4">
      <w:pPr>
        <w:tabs>
          <w:tab w:val="left" w:pos="1410"/>
        </w:tabs>
        <w:rPr>
          <w:rFonts w:ascii="Adobe 宋体 Std L" w:eastAsia="Adobe 宋体 Std L" w:hAnsi="Adobe 宋体 Std L"/>
          <w:sz w:val="28"/>
          <w:szCs w:val="28"/>
        </w:rPr>
      </w:pPr>
      <w:r>
        <w:rPr>
          <w:rFonts w:ascii="Adobe 宋体 Std L" w:eastAsia="Adobe 宋体 Std L" w:hAnsi="Adobe 宋体 Std L" w:hint="eastAsia"/>
          <w:noProof/>
          <w:sz w:val="28"/>
          <w:szCs w:val="28"/>
        </w:rPr>
        <w:drawing>
          <wp:inline distT="0" distB="0" distL="0" distR="0" wp14:anchorId="4AF6A0A7" wp14:editId="31858913">
            <wp:extent cx="5267325" cy="17621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51FA3" w14:textId="0292B705" w:rsidR="00EC5AD4" w:rsidRDefault="00EC5AD4" w:rsidP="00EC5AD4">
      <w:pPr>
        <w:tabs>
          <w:tab w:val="left" w:pos="1410"/>
        </w:tabs>
        <w:rPr>
          <w:rFonts w:ascii="Adobe 宋体 Std L" w:eastAsia="Adobe 宋体 Std L" w:hAnsi="Adobe 宋体 Std L"/>
          <w:sz w:val="28"/>
          <w:szCs w:val="28"/>
        </w:rPr>
      </w:pPr>
    </w:p>
    <w:p w14:paraId="5183F7E2" w14:textId="00EE2F33" w:rsidR="00EC5AD4" w:rsidRDefault="00EC5AD4" w:rsidP="00EC5AD4">
      <w:pPr>
        <w:tabs>
          <w:tab w:val="left" w:pos="1410"/>
        </w:tabs>
        <w:rPr>
          <w:rFonts w:ascii="宋体" w:eastAsia="宋体" w:hAnsi="宋体"/>
          <w:sz w:val="28"/>
          <w:szCs w:val="28"/>
        </w:rPr>
      </w:pPr>
      <w:r>
        <w:rPr>
          <w:rFonts w:ascii="Adobe 宋体 Std L" w:eastAsia="Adobe 宋体 Std L" w:hAnsi="Adobe 宋体 Std L" w:hint="eastAsia"/>
          <w:sz w:val="28"/>
          <w:szCs w:val="28"/>
        </w:rPr>
        <w:lastRenderedPageBreak/>
        <w:t>6、选择</w:t>
      </w:r>
      <w:r w:rsidR="00DA2940">
        <w:rPr>
          <w:rFonts w:ascii="Adobe 宋体 Std L" w:eastAsia="Adobe 宋体 Std L" w:hAnsi="Adobe 宋体 Std L" w:hint="eastAsia"/>
          <w:sz w:val="28"/>
          <w:szCs w:val="28"/>
        </w:rPr>
        <w:t>中国建筑钢结构行业</w:t>
      </w:r>
      <w:r w:rsidR="00DA2940">
        <w:rPr>
          <w:rFonts w:ascii="宋体" w:eastAsia="宋体" w:hAnsi="宋体" w:hint="eastAsia"/>
          <w:sz w:val="28"/>
          <w:szCs w:val="28"/>
        </w:rPr>
        <w:t>科技创新杰出人才</w:t>
      </w:r>
      <w:r>
        <w:rPr>
          <w:rFonts w:ascii="宋体" w:eastAsia="宋体" w:hAnsi="宋体" w:hint="eastAsia"/>
          <w:sz w:val="28"/>
          <w:szCs w:val="28"/>
        </w:rPr>
        <w:t>申报项目点击申报入口</w:t>
      </w:r>
    </w:p>
    <w:p w14:paraId="3FA20D4C" w14:textId="6B75E5FD" w:rsidR="00EC5AD4" w:rsidRDefault="00DA2940" w:rsidP="00EC5AD4">
      <w:pPr>
        <w:tabs>
          <w:tab w:val="left" w:pos="1410"/>
        </w:tabs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4B35C383" wp14:editId="136A2E10">
            <wp:extent cx="6181725" cy="51244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512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45392" w14:textId="791F26DF" w:rsidR="00EC5AD4" w:rsidRDefault="00EC5AD4" w:rsidP="00EC5AD4">
      <w:pPr>
        <w:tabs>
          <w:tab w:val="left" w:pos="1410"/>
        </w:tabs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7、查看填表说明</w:t>
      </w:r>
      <w:r w:rsidR="009865DA">
        <w:rPr>
          <w:rFonts w:ascii="宋体" w:eastAsia="宋体" w:hAnsi="宋体" w:hint="eastAsia"/>
          <w:sz w:val="28"/>
          <w:szCs w:val="28"/>
        </w:rPr>
        <w:t>点击下一步</w:t>
      </w:r>
    </w:p>
    <w:p w14:paraId="02B75E6A" w14:textId="3B233EC2" w:rsidR="00EC5AD4" w:rsidRDefault="00EC5AD4" w:rsidP="00DA2940">
      <w:pPr>
        <w:tabs>
          <w:tab w:val="left" w:pos="1410"/>
        </w:tabs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5663A0CF" wp14:editId="110EF89F">
            <wp:extent cx="4306699" cy="2544265"/>
            <wp:effectExtent l="0" t="0" r="0" b="889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5549" cy="2573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04E72" w14:textId="77777777" w:rsidR="009865DA" w:rsidRDefault="009865DA" w:rsidP="00EC5AD4">
      <w:pPr>
        <w:tabs>
          <w:tab w:val="left" w:pos="1410"/>
        </w:tabs>
        <w:rPr>
          <w:rFonts w:ascii="宋体" w:eastAsia="宋体" w:hAnsi="宋体"/>
          <w:sz w:val="28"/>
          <w:szCs w:val="28"/>
        </w:rPr>
      </w:pPr>
    </w:p>
    <w:p w14:paraId="498E7F5E" w14:textId="77B70CB0" w:rsidR="009865DA" w:rsidRDefault="009865DA" w:rsidP="00EC5AD4">
      <w:pPr>
        <w:tabs>
          <w:tab w:val="left" w:pos="1410"/>
        </w:tabs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8、可以先下载填表说明文件后对照填写，*号为必填项</w:t>
      </w:r>
    </w:p>
    <w:p w14:paraId="2A9B7441" w14:textId="19C98313" w:rsidR="009865DA" w:rsidRDefault="00DA2940" w:rsidP="00EC5AD4">
      <w:pPr>
        <w:tabs>
          <w:tab w:val="left" w:pos="1410"/>
        </w:tabs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3604085A" wp14:editId="633F987B">
            <wp:extent cx="6191250" cy="25527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CDBE5" w14:textId="4125EFD8" w:rsidR="009865DA" w:rsidRDefault="009865DA" w:rsidP="00EC5AD4">
      <w:pPr>
        <w:tabs>
          <w:tab w:val="left" w:pos="1410"/>
        </w:tabs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9、</w:t>
      </w:r>
      <w:r w:rsidR="00BC7E0D">
        <w:rPr>
          <w:rFonts w:ascii="宋体" w:eastAsia="宋体" w:hAnsi="宋体" w:hint="eastAsia"/>
          <w:sz w:val="28"/>
          <w:szCs w:val="28"/>
        </w:rPr>
        <w:t>申报</w:t>
      </w:r>
      <w:r w:rsidR="007E573B">
        <w:rPr>
          <w:rFonts w:ascii="宋体" w:eastAsia="宋体" w:hAnsi="宋体" w:hint="eastAsia"/>
          <w:sz w:val="28"/>
          <w:szCs w:val="28"/>
        </w:rPr>
        <w:t>信息</w:t>
      </w:r>
      <w:r w:rsidR="00BC7E0D">
        <w:rPr>
          <w:rFonts w:ascii="宋体" w:eastAsia="宋体" w:hAnsi="宋体" w:hint="eastAsia"/>
          <w:sz w:val="28"/>
          <w:szCs w:val="28"/>
        </w:rPr>
        <w:t>填写完毕后再下载申请表，连同附件列表一起下载按照要求签字盖章</w:t>
      </w:r>
      <w:r w:rsidR="00C57CB2">
        <w:rPr>
          <w:rFonts w:ascii="宋体" w:eastAsia="宋体" w:hAnsi="宋体" w:hint="eastAsia"/>
          <w:sz w:val="28"/>
          <w:szCs w:val="28"/>
        </w:rPr>
        <w:t>后</w:t>
      </w:r>
      <w:r w:rsidR="00BC7E0D">
        <w:rPr>
          <w:rFonts w:ascii="宋体" w:eastAsia="宋体" w:hAnsi="宋体" w:hint="eastAsia"/>
          <w:sz w:val="28"/>
          <w:szCs w:val="28"/>
        </w:rPr>
        <w:t>上</w:t>
      </w:r>
      <w:proofErr w:type="gramStart"/>
      <w:r w:rsidR="00BC7E0D">
        <w:rPr>
          <w:rFonts w:ascii="宋体" w:eastAsia="宋体" w:hAnsi="宋体" w:hint="eastAsia"/>
          <w:sz w:val="28"/>
          <w:szCs w:val="28"/>
        </w:rPr>
        <w:t>传</w:t>
      </w:r>
      <w:r w:rsidR="00C57CB2">
        <w:rPr>
          <w:rFonts w:ascii="宋体" w:eastAsia="宋体" w:hAnsi="宋体" w:hint="eastAsia"/>
          <w:sz w:val="28"/>
          <w:szCs w:val="28"/>
        </w:rPr>
        <w:t>完成</w:t>
      </w:r>
      <w:proofErr w:type="gramEnd"/>
      <w:r w:rsidR="00C57CB2">
        <w:rPr>
          <w:rFonts w:ascii="宋体" w:eastAsia="宋体" w:hAnsi="宋体" w:hint="eastAsia"/>
          <w:sz w:val="28"/>
          <w:szCs w:val="28"/>
        </w:rPr>
        <w:t>申报</w:t>
      </w:r>
    </w:p>
    <w:p w14:paraId="61A87638" w14:textId="5A32108F" w:rsidR="00BC7E0D" w:rsidRDefault="00C57CB2" w:rsidP="00C57CB2">
      <w:pPr>
        <w:tabs>
          <w:tab w:val="left" w:pos="1410"/>
        </w:tabs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4B248644" wp14:editId="2F8DD075">
            <wp:extent cx="5514975" cy="4801172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608" cy="4821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A3D57" w14:textId="77777777" w:rsidR="00C45373" w:rsidRDefault="00C45373" w:rsidP="00EC5AD4">
      <w:pPr>
        <w:tabs>
          <w:tab w:val="left" w:pos="1410"/>
        </w:tabs>
        <w:rPr>
          <w:rFonts w:ascii="宋体" w:eastAsia="宋体" w:hAnsi="宋体"/>
          <w:sz w:val="28"/>
          <w:szCs w:val="28"/>
        </w:rPr>
      </w:pPr>
    </w:p>
    <w:p w14:paraId="4D2EDD81" w14:textId="6E82D32C" w:rsidR="00C45373" w:rsidRPr="00EC5AD4" w:rsidRDefault="00BC7E0D" w:rsidP="00EC5AD4">
      <w:pPr>
        <w:tabs>
          <w:tab w:val="left" w:pos="1410"/>
        </w:tabs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、再次登录会员管理系统</w:t>
      </w:r>
      <w:r w:rsidR="001D5CFD">
        <w:rPr>
          <w:rFonts w:ascii="宋体" w:eastAsia="宋体" w:hAnsi="宋体" w:hint="eastAsia"/>
          <w:sz w:val="28"/>
          <w:szCs w:val="28"/>
        </w:rPr>
        <w:t>点击我的申报</w:t>
      </w:r>
      <w:r>
        <w:rPr>
          <w:rFonts w:ascii="宋体" w:eastAsia="宋体" w:hAnsi="宋体" w:hint="eastAsia"/>
          <w:sz w:val="28"/>
          <w:szCs w:val="28"/>
        </w:rPr>
        <w:t>可查看</w:t>
      </w:r>
      <w:r w:rsidR="00C45373">
        <w:rPr>
          <w:rFonts w:ascii="宋体" w:eastAsia="宋体" w:hAnsi="宋体" w:hint="eastAsia"/>
          <w:sz w:val="28"/>
          <w:szCs w:val="28"/>
        </w:rPr>
        <w:t>申报进度</w:t>
      </w:r>
    </w:p>
    <w:sectPr w:rsidR="00C45373" w:rsidRPr="00EC5AD4" w:rsidSect="00EC5AD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F48FB7" w14:textId="77777777" w:rsidR="00A2671D" w:rsidRDefault="00A2671D" w:rsidP="001D5CFD">
      <w:r>
        <w:separator/>
      </w:r>
    </w:p>
  </w:endnote>
  <w:endnote w:type="continuationSeparator" w:id="0">
    <w:p w14:paraId="59F84481" w14:textId="77777777" w:rsidR="00A2671D" w:rsidRDefault="00A2671D" w:rsidP="001D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宋体 Std L">
    <w:panose1 w:val="020203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8392E" w14:textId="77777777" w:rsidR="00A2671D" w:rsidRDefault="00A2671D" w:rsidP="001D5CFD">
      <w:r>
        <w:separator/>
      </w:r>
    </w:p>
  </w:footnote>
  <w:footnote w:type="continuationSeparator" w:id="0">
    <w:p w14:paraId="766B9AAF" w14:textId="77777777" w:rsidR="00A2671D" w:rsidRDefault="00A2671D" w:rsidP="001D5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74226D"/>
    <w:multiLevelType w:val="hybridMultilevel"/>
    <w:tmpl w:val="13F0523A"/>
    <w:lvl w:ilvl="0" w:tplc="C7825E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D3"/>
    <w:rsid w:val="001D5CFD"/>
    <w:rsid w:val="002A05D3"/>
    <w:rsid w:val="004E1520"/>
    <w:rsid w:val="005508EB"/>
    <w:rsid w:val="007E573B"/>
    <w:rsid w:val="00973DFB"/>
    <w:rsid w:val="009865DA"/>
    <w:rsid w:val="00A2671D"/>
    <w:rsid w:val="00BC7E0D"/>
    <w:rsid w:val="00C45373"/>
    <w:rsid w:val="00C57CB2"/>
    <w:rsid w:val="00CA6EC4"/>
    <w:rsid w:val="00DA2940"/>
    <w:rsid w:val="00EC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8BE91"/>
  <w15:chartTrackingRefBased/>
  <w15:docId w15:val="{AF127F3C-8EDC-43EF-885E-50171D96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A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AD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EC5AD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D5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D5CF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D5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D5CFD"/>
    <w:rPr>
      <w:sz w:val="18"/>
      <w:szCs w:val="18"/>
    </w:rPr>
  </w:style>
  <w:style w:type="paragraph" w:styleId="a9">
    <w:name w:val="Normal (Web)"/>
    <w:basedOn w:val="a"/>
    <w:uiPriority w:val="99"/>
    <w:unhideWhenUsed/>
    <w:rsid w:val="004E1520"/>
    <w:pPr>
      <w:widowControl/>
      <w:spacing w:before="90" w:after="90" w:line="240" w:lineRule="atLeast"/>
      <w:jc w:val="left"/>
    </w:pPr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5224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://www.ccmsa.net.cn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 凯</dc:creator>
  <cp:keywords/>
  <dc:description/>
  <cp:lastModifiedBy>唐 凯</cp:lastModifiedBy>
  <cp:revision>7</cp:revision>
  <dcterms:created xsi:type="dcterms:W3CDTF">2022-02-18T01:32:00Z</dcterms:created>
  <dcterms:modified xsi:type="dcterms:W3CDTF">2022-03-01T08:39:00Z</dcterms:modified>
</cp:coreProperties>
</file>