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中国建筑钢结构行业科技创新优秀企业网上申报流程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Adobe 宋体 Std L" w:hAnsi="Adobe 宋体 Std L" w:eastAsia="Adobe 宋体 Std L"/>
          <w:sz w:val="28"/>
          <w:szCs w:val="28"/>
        </w:rPr>
      </w:pPr>
      <w:r>
        <w:rPr>
          <w:rFonts w:hint="eastAsia" w:ascii="Adobe 宋体 Std L" w:hAnsi="Adobe 宋体 Std L" w:eastAsia="Adobe 宋体 Std L"/>
          <w:sz w:val="28"/>
          <w:szCs w:val="28"/>
        </w:rPr>
        <w:t>用电脑浏览器打开中国建筑金属结构协会官方网站：</w:t>
      </w:r>
      <w:r>
        <w:fldChar w:fldCharType="begin"/>
      </w:r>
      <w:r>
        <w:instrText xml:space="preserve"> HYPERLINK "http://www.ccmsa.net.cn" </w:instrText>
      </w:r>
      <w:r>
        <w:fldChar w:fldCharType="separate"/>
      </w:r>
      <w:r>
        <w:rPr>
          <w:rStyle w:val="6"/>
          <w:rFonts w:ascii="Adobe 宋体 Std L" w:hAnsi="Adobe 宋体 Std L" w:eastAsia="Adobe 宋体 Std L"/>
          <w:sz w:val="28"/>
          <w:szCs w:val="28"/>
        </w:rPr>
        <w:t>www.ccmsa.net.cn</w:t>
      </w:r>
      <w:r>
        <w:rPr>
          <w:rStyle w:val="6"/>
          <w:rFonts w:ascii="Adobe 宋体 Std L" w:hAnsi="Adobe 宋体 Std L" w:eastAsia="Adobe 宋体 Std L"/>
          <w:sz w:val="28"/>
          <w:szCs w:val="28"/>
        </w:rPr>
        <w:fldChar w:fldCharType="end"/>
      </w:r>
    </w:p>
    <w:p>
      <w:pPr>
        <w:pStyle w:val="7"/>
        <w:numPr>
          <w:ilvl w:val="0"/>
          <w:numId w:val="1"/>
        </w:numPr>
        <w:ind w:firstLineChars="0"/>
        <w:rPr>
          <w:rFonts w:ascii="Adobe 宋体 Std L" w:hAnsi="Adobe 宋体 Std L" w:eastAsia="Adobe 宋体 Std L"/>
          <w:sz w:val="28"/>
          <w:szCs w:val="28"/>
        </w:rPr>
      </w:pPr>
      <w:r>
        <w:rPr>
          <w:rFonts w:hint="eastAsia" w:ascii="Adobe 宋体 Std L" w:hAnsi="Adobe 宋体 Std L" w:eastAsia="Adobe 宋体 Std L"/>
          <w:sz w:val="28"/>
          <w:szCs w:val="28"/>
        </w:rPr>
        <w:t>进入协会官网后点击“服务”</w:t>
      </w:r>
    </w:p>
    <w:p>
      <w:pPr>
        <w:rPr>
          <w:rFonts w:ascii="Adobe 宋体 Std L" w:hAnsi="Adobe 宋体 Std L" w:eastAsia="Adobe 宋体 Std L"/>
          <w:sz w:val="28"/>
          <w:szCs w:val="28"/>
        </w:rPr>
      </w:pPr>
      <w:r>
        <w:rPr>
          <w:rFonts w:ascii="Adobe 宋体 Std L" w:hAnsi="Adobe 宋体 Std L" w:eastAsia="Adobe 宋体 Std L"/>
          <w:sz w:val="28"/>
          <w:szCs w:val="28"/>
        </w:rPr>
        <w:drawing>
          <wp:inline distT="0" distB="0" distL="0" distR="0">
            <wp:extent cx="6456680" cy="362585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262" cy="362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dobe 宋体 Std L" w:hAnsi="Adobe 宋体 Std L" w:eastAsia="Adobe 宋体 Std L"/>
          <w:sz w:val="28"/>
          <w:szCs w:val="28"/>
        </w:rPr>
      </w:pPr>
    </w:p>
    <w:p>
      <w:pPr>
        <w:rPr>
          <w:rFonts w:ascii="Adobe 宋体 Std L" w:hAnsi="Adobe 宋体 Std L" w:eastAsia="Adobe 宋体 Std L"/>
          <w:sz w:val="28"/>
          <w:szCs w:val="28"/>
        </w:rPr>
      </w:pPr>
    </w:p>
    <w:p>
      <w:pPr>
        <w:rPr>
          <w:rFonts w:ascii="Adobe 宋体 Std L" w:hAnsi="Adobe 宋体 Std L" w:eastAsia="Adobe 宋体 Std L"/>
          <w:sz w:val="28"/>
          <w:szCs w:val="28"/>
        </w:rPr>
      </w:pPr>
    </w:p>
    <w:p>
      <w:pPr>
        <w:rPr>
          <w:rFonts w:ascii="Adobe 宋体 Std L" w:hAnsi="Adobe 宋体 Std L" w:eastAsia="Adobe 宋体 Std L"/>
          <w:sz w:val="28"/>
          <w:szCs w:val="28"/>
        </w:rPr>
      </w:pPr>
    </w:p>
    <w:p>
      <w:pPr>
        <w:rPr>
          <w:rFonts w:ascii="Adobe 宋体 Std L" w:hAnsi="Adobe 宋体 Std L" w:eastAsia="Adobe 宋体 Std L"/>
          <w:sz w:val="28"/>
          <w:szCs w:val="28"/>
        </w:rPr>
      </w:pPr>
    </w:p>
    <w:p>
      <w:pPr>
        <w:rPr>
          <w:rFonts w:ascii="Adobe 宋体 Std L" w:hAnsi="Adobe 宋体 Std L" w:eastAsia="Adobe 宋体 Std L"/>
          <w:sz w:val="28"/>
          <w:szCs w:val="28"/>
        </w:rPr>
      </w:pPr>
    </w:p>
    <w:p>
      <w:pPr>
        <w:rPr>
          <w:rFonts w:ascii="Adobe 宋体 Std L" w:hAnsi="Adobe 宋体 Std L" w:eastAsia="Adobe 宋体 Std L"/>
          <w:sz w:val="28"/>
          <w:szCs w:val="28"/>
        </w:rPr>
      </w:pPr>
    </w:p>
    <w:p>
      <w:pPr>
        <w:rPr>
          <w:rFonts w:ascii="Adobe 宋体 Std L" w:hAnsi="Adobe 宋体 Std L" w:eastAsia="Adobe 宋体 Std L"/>
          <w:sz w:val="28"/>
          <w:szCs w:val="28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Adobe 宋体 Std L" w:hAnsi="Adobe 宋体 Std L" w:eastAsia="Adobe 宋体 Std L"/>
          <w:sz w:val="28"/>
          <w:szCs w:val="28"/>
        </w:rPr>
      </w:pPr>
      <w:r>
        <w:rPr>
          <w:rFonts w:hint="eastAsia" w:ascii="Adobe 宋体 Std L" w:hAnsi="Adobe 宋体 Std L" w:eastAsia="Adobe 宋体 Std L"/>
          <w:sz w:val="28"/>
          <w:szCs w:val="28"/>
        </w:rPr>
        <w:t>点击进入会员管理系统</w:t>
      </w:r>
    </w:p>
    <w:p>
      <w:pPr>
        <w:rPr>
          <w:rFonts w:ascii="Adobe 宋体 Std L" w:hAnsi="Adobe 宋体 Std L" w:eastAsia="Adobe 宋体 Std L"/>
          <w:sz w:val="28"/>
          <w:szCs w:val="28"/>
        </w:rPr>
      </w:pPr>
      <w:r>
        <w:rPr>
          <w:rFonts w:ascii="Adobe 宋体 Std L" w:hAnsi="Adobe 宋体 Std L" w:eastAsia="Adobe 宋体 Std L"/>
          <w:sz w:val="28"/>
          <w:szCs w:val="28"/>
        </w:rPr>
        <w:drawing>
          <wp:inline distT="0" distB="0" distL="0" distR="0">
            <wp:extent cx="5276850" cy="3790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dobe 宋体 Std L" w:hAnsi="Adobe 宋体 Std L" w:eastAsia="Adobe 宋体 Std L"/>
          <w:sz w:val="28"/>
          <w:szCs w:val="28"/>
        </w:rPr>
      </w:pPr>
      <w:r>
        <w:rPr>
          <w:rFonts w:hint="eastAsia" w:ascii="Adobe 宋体 Std L" w:hAnsi="Adobe 宋体 Std L" w:eastAsia="Adobe 宋体 Std L"/>
          <w:sz w:val="28"/>
          <w:szCs w:val="28"/>
        </w:rPr>
        <w:t>4、点击数据申报</w:t>
      </w:r>
    </w:p>
    <w:p>
      <w:pPr>
        <w:tabs>
          <w:tab w:val="left" w:pos="1410"/>
        </w:tabs>
        <w:rPr>
          <w:rFonts w:ascii="Adobe 宋体 Std L" w:hAnsi="Adobe 宋体 Std L" w:eastAsia="Adobe 宋体 Std L"/>
          <w:sz w:val="28"/>
          <w:szCs w:val="28"/>
        </w:rPr>
      </w:pPr>
      <w:r>
        <w:rPr>
          <w:rFonts w:ascii="Adobe 宋体 Std L" w:hAnsi="Adobe 宋体 Std L" w:eastAsia="Adobe 宋体 Std L"/>
          <w:sz w:val="28"/>
          <w:szCs w:val="28"/>
        </w:rPr>
        <w:drawing>
          <wp:inline distT="0" distB="0" distL="0" distR="0">
            <wp:extent cx="5267325" cy="12858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410"/>
        </w:tabs>
        <w:rPr>
          <w:rFonts w:ascii="Adobe 宋体 Std L" w:hAnsi="Adobe 宋体 Std L" w:eastAsia="Adobe 宋体 Std L"/>
          <w:sz w:val="28"/>
          <w:szCs w:val="28"/>
        </w:rPr>
      </w:pPr>
      <w:r>
        <w:rPr>
          <w:rFonts w:hint="eastAsia" w:ascii="Adobe 宋体 Std L" w:hAnsi="Adobe 宋体 Std L" w:eastAsia="Adobe 宋体 Std L"/>
          <w:sz w:val="28"/>
          <w:szCs w:val="28"/>
        </w:rPr>
        <w:t>5、点击申请申报</w:t>
      </w:r>
    </w:p>
    <w:p>
      <w:pPr>
        <w:tabs>
          <w:tab w:val="left" w:pos="1410"/>
        </w:tabs>
        <w:rPr>
          <w:rFonts w:ascii="Adobe 宋体 Std L" w:hAnsi="Adobe 宋体 Std L" w:eastAsia="Adobe 宋体 Std L"/>
          <w:sz w:val="28"/>
          <w:szCs w:val="28"/>
        </w:rPr>
      </w:pPr>
      <w:r>
        <w:rPr>
          <w:rFonts w:hint="eastAsia" w:ascii="Adobe 宋体 Std L" w:hAnsi="Adobe 宋体 Std L" w:eastAsia="Adobe 宋体 Std L"/>
          <w:sz w:val="28"/>
          <w:szCs w:val="28"/>
        </w:rPr>
        <w:drawing>
          <wp:inline distT="0" distB="0" distL="0" distR="0">
            <wp:extent cx="5267325" cy="17621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410"/>
        </w:tabs>
        <w:rPr>
          <w:rFonts w:ascii="Adobe 宋体 Std L" w:hAnsi="Adobe 宋体 Std L" w:eastAsia="Adobe 宋体 Std L"/>
          <w:sz w:val="28"/>
          <w:szCs w:val="28"/>
        </w:rPr>
      </w:pPr>
    </w:p>
    <w:p>
      <w:pPr>
        <w:tabs>
          <w:tab w:val="left" w:pos="1410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Adobe 宋体 Std L" w:hAnsi="Adobe 宋体 Std L" w:eastAsia="Adobe 宋体 Std L"/>
          <w:sz w:val="28"/>
          <w:szCs w:val="28"/>
        </w:rPr>
        <w:t>6、选择</w:t>
      </w:r>
      <w:r>
        <w:rPr>
          <w:rFonts w:hint="eastAsia" w:ascii="宋体" w:hAnsi="宋体" w:eastAsia="宋体"/>
          <w:sz w:val="28"/>
          <w:szCs w:val="28"/>
        </w:rPr>
        <w:t>中国建筑钢结构行业科技创新优秀企业申报项目点击申报入口</w:t>
      </w:r>
    </w:p>
    <w:p>
      <w:pPr>
        <w:tabs>
          <w:tab w:val="left" w:pos="1410"/>
        </w:tabs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6181725" cy="4819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410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7、查看填表说明点击下一步</w:t>
      </w:r>
    </w:p>
    <w:p>
      <w:pPr>
        <w:tabs>
          <w:tab w:val="left" w:pos="1410"/>
        </w:tabs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4723765" cy="2790825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2099" cy="280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410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8、可以先下载填表说明文件后对照填写，*号为必填项</w:t>
      </w:r>
    </w:p>
    <w:p>
      <w:pPr>
        <w:tabs>
          <w:tab w:val="left" w:pos="1410"/>
        </w:tabs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6191250" cy="16478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410"/>
        </w:tabs>
        <w:rPr>
          <w:rFonts w:ascii="宋体" w:hAnsi="宋体" w:eastAsia="宋体"/>
          <w:sz w:val="28"/>
          <w:szCs w:val="28"/>
        </w:rPr>
      </w:pPr>
    </w:p>
    <w:p>
      <w:pPr>
        <w:tabs>
          <w:tab w:val="left" w:pos="1410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9、申报信息填写完毕后再下载申请表，连同附件列表一起下载按照要求签字盖章上传后完成申报</w:t>
      </w:r>
    </w:p>
    <w:p>
      <w:pPr>
        <w:tabs>
          <w:tab w:val="left" w:pos="1410"/>
        </w:tabs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6181725" cy="20955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410"/>
        </w:tabs>
        <w:rPr>
          <w:rFonts w:ascii="宋体" w:hAnsi="宋体" w:eastAsia="宋体"/>
          <w:sz w:val="28"/>
          <w:szCs w:val="28"/>
        </w:rPr>
      </w:pPr>
    </w:p>
    <w:p>
      <w:pPr>
        <w:tabs>
          <w:tab w:val="left" w:pos="1410"/>
        </w:tabs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、再次登录会员管理系统点击我的申报可查看申报进度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4226D"/>
    <w:multiLevelType w:val="multilevel"/>
    <w:tmpl w:val="7274226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D3"/>
    <w:rsid w:val="001D5CFD"/>
    <w:rsid w:val="001E4374"/>
    <w:rsid w:val="002A05D3"/>
    <w:rsid w:val="005508EB"/>
    <w:rsid w:val="006E387C"/>
    <w:rsid w:val="007E573B"/>
    <w:rsid w:val="00973DFB"/>
    <w:rsid w:val="009865DA"/>
    <w:rsid w:val="00BC7E0D"/>
    <w:rsid w:val="00C45373"/>
    <w:rsid w:val="00EC5AD4"/>
    <w:rsid w:val="00F34A90"/>
    <w:rsid w:val="6B0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</Words>
  <Characters>271</Characters>
  <Lines>2</Lines>
  <Paragraphs>1</Paragraphs>
  <TotalTime>39</TotalTime>
  <ScaleCrop>false</ScaleCrop>
  <LinksUpToDate>false</LinksUpToDate>
  <CharactersWithSpaces>317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2022-02-18T01:32:00Z</dcterms:created>
  <dc:creator>唐 凯</dc:creator>
  <cp:lastModifiedBy>周瑜</cp:lastModifiedBy>
  <dcterms:modified xsi:type="dcterms:W3CDTF">2022-03-04T05:27:44Z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F389279A0D674BD0BB96681F233FB613</vt:lpwstr>
  </property>
</Properties>
</file>