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2021年度全国钢结构工程优秀建造师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申报资料</w:t>
      </w:r>
      <w:bookmarkEnd w:id="0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装订</w:t>
      </w:r>
      <w:r>
        <w:rPr>
          <w:rFonts w:hint="eastAsia" w:ascii="宋体" w:hAnsi="宋体" w:eastAsia="宋体"/>
          <w:b/>
          <w:sz w:val="36"/>
          <w:szCs w:val="36"/>
        </w:rPr>
        <w:t>说明</w:t>
      </w:r>
    </w:p>
    <w:p>
      <w:pPr>
        <w:ind w:firstLine="57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本申报系列表请按如下要求顺序装订，并将按序排列的所有文档扫描成一个10M以内PDF文件，在申报系统附件上传处回传。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系统自动生成的封面（盖章）；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推荐函原件；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系统自动生成的基本情况表；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建造师资格证书扫描件：包括年检部分，并加盖人事部门章；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建造师身份证扫描件；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建造师个人继续教育证书扫描件；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下述附件的目录列表；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从事施工项目管理工作以来的简历（请认真填写附件下载中的对应表格）；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优秀建造师先进事迹（2000字以内）；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近三年获奖工程项目管理经验，一个项目一表（请认真填写附件下载中的对应表格）；</w:t>
      </w:r>
    </w:p>
    <w:p>
      <w:pPr>
        <w:pStyle w:val="7"/>
        <w:numPr>
          <w:ilvl w:val="0"/>
          <w:numId w:val="1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钢结构工程项目部分：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近二年内已竣工工程项目经理任职令；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竣工验收鉴定书；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单位工程质量综合评定表；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担任获省、部级优秀工程奖项目经理任命书文件及获奖证书扫描件；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获省、部级奖工程的实物照片2张，其中至少一张为工程全景照；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近两年竣工或开工的工程合同。所报工程合同只需有工程名称、建设单位和承建单位、工程规模、工程开工竣工时间、承建单位驻工地现场代表、建设和承建单位签字盖章部分的合同。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获得荣誉情况（请认真填写附件下载中的对应表格）；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审批意见（请使用附件下载中对应表格，并在相应位置盖章）。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25" w:lineRule="atLeast"/>
        <w:ind w:left="0" w:right="0" w:firstLine="600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注：</w:t>
      </w:r>
      <w:r>
        <w:rPr>
          <w:rFonts w:hint="default" w:ascii="宋体" w:hAnsi="宋体" w:eastAsia="宋体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.所有表格和资料必须用</w:t>
      </w:r>
      <w:r>
        <w:rPr>
          <w:rFonts w:hint="default" w:ascii="宋体" w:hAnsi="宋体" w:eastAsia="宋体" w:cstheme="minorBidi"/>
          <w:kern w:val="2"/>
          <w:sz w:val="28"/>
          <w:szCs w:val="28"/>
          <w:lang w:val="en-US" w:eastAsia="zh-CN" w:bidi="ar-SA"/>
        </w:rPr>
        <w:t>A4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纸装订成册。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25" w:lineRule="atLeast"/>
        <w:ind w:left="0" w:right="0" w:firstLine="1097" w:firstLineChars="392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theme="minorBidi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.上述证明材料均需计算机扫描件，并附电子板文件一份，复印件无效。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25" w:lineRule="atLeast"/>
        <w:ind w:left="0" w:right="0" w:firstLine="1097" w:firstLineChars="392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theme="minorBidi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.建造师个人二寸彩色证件照片两张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D17BD"/>
    <w:multiLevelType w:val="multilevel"/>
    <w:tmpl w:val="5FCD17BD"/>
    <w:lvl w:ilvl="0" w:tentative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6DF343D7"/>
    <w:multiLevelType w:val="multilevel"/>
    <w:tmpl w:val="6DF343D7"/>
    <w:lvl w:ilvl="0" w:tentative="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0F"/>
    <w:rsid w:val="00194E14"/>
    <w:rsid w:val="00495C60"/>
    <w:rsid w:val="0062212F"/>
    <w:rsid w:val="006F4B32"/>
    <w:rsid w:val="009144E9"/>
    <w:rsid w:val="00B51F85"/>
    <w:rsid w:val="00DB5E52"/>
    <w:rsid w:val="00E3410F"/>
    <w:rsid w:val="00FE136A"/>
    <w:rsid w:val="4A752541"/>
    <w:rsid w:val="709B2252"/>
    <w:rsid w:val="7975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75</Words>
  <Characters>434</Characters>
  <Lines>3</Lines>
  <Paragraphs>1</Paragraphs>
  <TotalTime>17</TotalTime>
  <ScaleCrop>false</ScaleCrop>
  <LinksUpToDate>false</LinksUpToDate>
  <CharactersWithSpaces>508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2022-02-22T03:18:00Z</dcterms:created>
  <dc:creator>China</dc:creator>
  <cp:lastModifiedBy>周瑜</cp:lastModifiedBy>
  <dcterms:modified xsi:type="dcterms:W3CDTF">2022-03-04T08:47:24Z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F0473FDA43A54C1A906ADC3466226298</vt:lpwstr>
  </property>
</Properties>
</file>