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jc w:val="both"/>
        <w:rPr>
          <w:rFonts w:hint="eastAsia" w:ascii="仿宋" w:hAnsi="仿宋" w:eastAsia="仿宋" w:cstheme="minorBidi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utoSpaceDE/>
        <w:autoSpaceDN/>
        <w:jc w:val="both"/>
        <w:rPr>
          <w:rFonts w:hint="default" w:ascii="仿宋" w:hAnsi="仿宋" w:eastAsia="仿宋" w:cstheme="minorBidi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附件：</w:t>
      </w:r>
    </w:p>
    <w:p>
      <w:pPr>
        <w:pStyle w:val="3"/>
        <w:jc w:val="center"/>
        <w:rPr>
          <w:sz w:val="21"/>
        </w:rPr>
      </w:pPr>
      <w:r>
        <w:rPr>
          <w:rFonts w:hint="eastAsia" w:ascii="Microsoft JhengHei"/>
          <w:b/>
          <w:sz w:val="30"/>
          <w:szCs w:val="30"/>
          <w:lang w:val="en-US" w:eastAsia="zh-CN"/>
        </w:rPr>
        <w:t xml:space="preserve">    </w:t>
      </w:r>
      <w:r>
        <w:rPr>
          <w:rFonts w:hint="eastAsia" w:ascii="Microsoft JhengHei" w:eastAsia="Microsoft JhengHei"/>
          <w:b/>
          <w:sz w:val="30"/>
          <w:szCs w:val="30"/>
        </w:rPr>
        <w:t>20</w:t>
      </w:r>
      <w:r>
        <w:rPr>
          <w:rFonts w:hint="eastAsia" w:ascii="Microsoft JhengHei"/>
          <w:b/>
          <w:sz w:val="30"/>
          <w:szCs w:val="30"/>
          <w:lang w:val="en-US" w:eastAsia="zh-CN"/>
        </w:rPr>
        <w:t>20</w:t>
      </w:r>
      <w:r>
        <w:rPr>
          <w:rFonts w:hint="eastAsia" w:ascii="Microsoft JhengHei" w:eastAsia="Microsoft JhengHei"/>
          <w:b/>
          <w:sz w:val="30"/>
          <w:szCs w:val="30"/>
        </w:rPr>
        <w:t>年建筑钢结构分会副会长会议回执</w:t>
      </w:r>
    </w:p>
    <w:tbl>
      <w:tblPr>
        <w:tblStyle w:val="6"/>
        <w:tblpPr w:leftFromText="180" w:rightFromText="180" w:vertAnchor="text" w:horzAnchor="page" w:tblpX="1684" w:tblpY="359"/>
        <w:tblOverlap w:val="never"/>
        <w:tblW w:w="93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683"/>
        <w:gridCol w:w="1482"/>
        <w:gridCol w:w="725"/>
        <w:gridCol w:w="1325"/>
        <w:gridCol w:w="705"/>
        <w:gridCol w:w="976"/>
        <w:gridCol w:w="759"/>
        <w:gridCol w:w="1009"/>
        <w:gridCol w:w="10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before="159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6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0"/>
              <w:spacing w:before="4" w:line="310" w:lineRule="atLeast"/>
              <w:ind w:right="162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1482" w:type="dxa"/>
            <w:vMerge w:val="restart"/>
            <w:vAlign w:val="center"/>
          </w:tcPr>
          <w:p>
            <w:pPr>
              <w:pStyle w:val="10"/>
              <w:spacing w:before="159"/>
              <w:ind w:right="776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25" w:type="dxa"/>
            <w:vMerge w:val="restart"/>
            <w:vAlign w:val="center"/>
          </w:tcPr>
          <w:p>
            <w:pPr>
              <w:pStyle w:val="10"/>
              <w:spacing w:before="159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pStyle w:val="10"/>
              <w:spacing w:line="306" w:lineRule="exact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  <w:p>
            <w:pPr>
              <w:pStyle w:val="10"/>
              <w:spacing w:before="5" w:line="299" w:lineRule="exact"/>
              <w:ind w:left="242"/>
              <w:jc w:val="both"/>
              <w:rPr>
                <w:sz w:val="24"/>
              </w:rPr>
            </w:pPr>
            <w:r>
              <w:rPr>
                <w:sz w:val="24"/>
              </w:rPr>
              <w:t>（手机）</w:t>
            </w:r>
          </w:p>
        </w:tc>
        <w:tc>
          <w:tcPr>
            <w:tcW w:w="3449" w:type="dxa"/>
            <w:gridSpan w:val="4"/>
          </w:tcPr>
          <w:p>
            <w:pPr>
              <w:pStyle w:val="10"/>
              <w:spacing w:line="290" w:lineRule="exact"/>
              <w:ind w:left="690" w:firstLine="960" w:firstLineChars="400"/>
              <w:rPr>
                <w:sz w:val="24"/>
              </w:rPr>
            </w:pPr>
            <w:r>
              <w:rPr>
                <w:sz w:val="24"/>
              </w:rPr>
              <w:t>住宿安排</w:t>
            </w:r>
          </w:p>
        </w:tc>
        <w:tc>
          <w:tcPr>
            <w:tcW w:w="1009" w:type="dxa"/>
          </w:tcPr>
          <w:p>
            <w:pPr>
              <w:pStyle w:val="10"/>
              <w:spacing w:line="29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81" w:type="dxa"/>
            <w:gridSpan w:val="2"/>
          </w:tcPr>
          <w:p>
            <w:pPr>
              <w:pStyle w:val="10"/>
              <w:spacing w:line="291" w:lineRule="exact"/>
              <w:ind w:left="105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10月16日</w:t>
            </w:r>
          </w:p>
        </w:tc>
        <w:tc>
          <w:tcPr>
            <w:tcW w:w="1768" w:type="dxa"/>
            <w:gridSpan w:val="2"/>
          </w:tcPr>
          <w:p>
            <w:pPr>
              <w:pStyle w:val="10"/>
              <w:spacing w:line="291" w:lineRule="exact"/>
              <w:ind w:left="153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10月17日</w:t>
            </w:r>
          </w:p>
        </w:tc>
        <w:tc>
          <w:tcPr>
            <w:tcW w:w="1009" w:type="dxa"/>
          </w:tcPr>
          <w:p>
            <w:pPr>
              <w:pStyle w:val="10"/>
              <w:spacing w:line="291" w:lineRule="exact"/>
              <w:ind w:left="153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single" w:color="auto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5" w:type="dxa"/>
          </w:tcPr>
          <w:p>
            <w:pPr>
              <w:pStyle w:val="10"/>
              <w:spacing w:line="291" w:lineRule="exact"/>
              <w:ind w:left="106"/>
              <w:rPr>
                <w:sz w:val="24"/>
              </w:rPr>
            </w:pPr>
            <w:r>
              <w:rPr>
                <w:sz w:val="24"/>
              </w:rPr>
              <w:t>单住</w:t>
            </w:r>
          </w:p>
        </w:tc>
        <w:tc>
          <w:tcPr>
            <w:tcW w:w="976" w:type="dxa"/>
          </w:tcPr>
          <w:p>
            <w:pPr>
              <w:pStyle w:val="10"/>
              <w:spacing w:line="291" w:lineRule="exact"/>
              <w:ind w:left="105"/>
              <w:rPr>
                <w:sz w:val="24"/>
              </w:rPr>
            </w:pPr>
            <w:r>
              <w:rPr>
                <w:sz w:val="24"/>
              </w:rPr>
              <w:t>合住</w:t>
            </w:r>
          </w:p>
        </w:tc>
        <w:tc>
          <w:tcPr>
            <w:tcW w:w="759" w:type="dxa"/>
            <w:vAlign w:val="top"/>
          </w:tcPr>
          <w:p>
            <w:pPr>
              <w:pStyle w:val="10"/>
              <w:spacing w:line="291" w:lineRule="exact"/>
              <w:ind w:left="106" w:left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单住</w:t>
            </w:r>
          </w:p>
        </w:tc>
        <w:tc>
          <w:tcPr>
            <w:tcW w:w="1009" w:type="dxa"/>
            <w:vAlign w:val="top"/>
          </w:tcPr>
          <w:p>
            <w:pPr>
              <w:pStyle w:val="10"/>
              <w:spacing w:line="291" w:lineRule="exact"/>
              <w:ind w:left="105" w:left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合住</w:t>
            </w:r>
          </w:p>
        </w:tc>
        <w:tc>
          <w:tcPr>
            <w:tcW w:w="1009" w:type="dxa"/>
          </w:tcPr>
          <w:p>
            <w:pPr>
              <w:pStyle w:val="10"/>
              <w:spacing w:line="291" w:lineRule="exact"/>
              <w:ind w:left="153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14" w:type="dxa"/>
            <w:tcBorders>
              <w:top w:val="single" w:color="auto" w:sz="4" w:space="0"/>
            </w:tcBorders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68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8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2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2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0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14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683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82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2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2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05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976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75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009" w:type="dxa"/>
          </w:tcPr>
          <w:p>
            <w:pPr>
              <w:pStyle w:val="10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387" w:type="dxa"/>
            <w:gridSpan w:val="10"/>
          </w:tcPr>
          <w:p>
            <w:pPr>
              <w:pStyle w:val="10"/>
              <w:rPr>
                <w:rFonts w:hint="eastAsia" w:asci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注：请注明票务信息安排接送站事宜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p>
      <w:pPr>
        <w:autoSpaceDE/>
        <w:autoSpaceDN/>
        <w:ind w:firstLine="600" w:firstLineChars="200"/>
        <w:jc w:val="both"/>
        <w:rPr>
          <w:rFonts w:ascii="仿宋" w:hAnsi="仿宋" w:eastAsia="仿宋" w:cstheme="minorBidi"/>
          <w:kern w:val="2"/>
          <w:sz w:val="30"/>
          <w:szCs w:val="30"/>
          <w:lang w:val="en-US" w:bidi="ar-SA"/>
        </w:rPr>
      </w:pPr>
    </w:p>
    <w:p>
      <w:pPr>
        <w:autoSpaceDE/>
        <w:autoSpaceDN/>
        <w:ind w:firstLine="600" w:firstLineChars="200"/>
        <w:jc w:val="both"/>
        <w:rPr>
          <w:rFonts w:ascii="仿宋" w:hAnsi="仿宋" w:eastAsia="仿宋" w:cstheme="minorBidi"/>
          <w:color w:val="000000" w:themeColor="text1"/>
          <w:kern w:val="2"/>
          <w:sz w:val="30"/>
          <w:szCs w:val="30"/>
          <w:lang w:val="en-US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10998"/>
    <w:rsid w:val="00030D23"/>
    <w:rsid w:val="00056279"/>
    <w:rsid w:val="0008237D"/>
    <w:rsid w:val="0009181E"/>
    <w:rsid w:val="000A4D32"/>
    <w:rsid w:val="001347D6"/>
    <w:rsid w:val="001442D4"/>
    <w:rsid w:val="001805CC"/>
    <w:rsid w:val="00205A77"/>
    <w:rsid w:val="002161E8"/>
    <w:rsid w:val="00225428"/>
    <w:rsid w:val="002B670C"/>
    <w:rsid w:val="003714E3"/>
    <w:rsid w:val="003C46D9"/>
    <w:rsid w:val="003D07DD"/>
    <w:rsid w:val="003E58E9"/>
    <w:rsid w:val="00401122"/>
    <w:rsid w:val="004012D8"/>
    <w:rsid w:val="004030F3"/>
    <w:rsid w:val="004A0EDE"/>
    <w:rsid w:val="004A1F21"/>
    <w:rsid w:val="004C52B4"/>
    <w:rsid w:val="004E6493"/>
    <w:rsid w:val="004F7B94"/>
    <w:rsid w:val="005C723F"/>
    <w:rsid w:val="005E1B94"/>
    <w:rsid w:val="006024DB"/>
    <w:rsid w:val="00654648"/>
    <w:rsid w:val="0066540C"/>
    <w:rsid w:val="006B5FFC"/>
    <w:rsid w:val="006D0FBA"/>
    <w:rsid w:val="00701954"/>
    <w:rsid w:val="007619A8"/>
    <w:rsid w:val="007C7E33"/>
    <w:rsid w:val="007F7865"/>
    <w:rsid w:val="0080762F"/>
    <w:rsid w:val="00807E39"/>
    <w:rsid w:val="008F0FEE"/>
    <w:rsid w:val="009663B9"/>
    <w:rsid w:val="00967314"/>
    <w:rsid w:val="00983A0F"/>
    <w:rsid w:val="00A169C7"/>
    <w:rsid w:val="00A32E71"/>
    <w:rsid w:val="00AD6EAC"/>
    <w:rsid w:val="00BD0D63"/>
    <w:rsid w:val="00C10A70"/>
    <w:rsid w:val="00D0411F"/>
    <w:rsid w:val="00D260A2"/>
    <w:rsid w:val="00D707D4"/>
    <w:rsid w:val="00D845A2"/>
    <w:rsid w:val="00EB5AC5"/>
    <w:rsid w:val="00ED1A20"/>
    <w:rsid w:val="00F009CD"/>
    <w:rsid w:val="00F638D0"/>
    <w:rsid w:val="00F74E1D"/>
    <w:rsid w:val="00F84ED0"/>
    <w:rsid w:val="00FA7976"/>
    <w:rsid w:val="00FB2296"/>
    <w:rsid w:val="00FD793E"/>
    <w:rsid w:val="0282413A"/>
    <w:rsid w:val="06CC0844"/>
    <w:rsid w:val="0A946FA1"/>
    <w:rsid w:val="0AC16279"/>
    <w:rsid w:val="0BB66BD5"/>
    <w:rsid w:val="0C0F59FD"/>
    <w:rsid w:val="0F8A385F"/>
    <w:rsid w:val="128D37C1"/>
    <w:rsid w:val="12E7492B"/>
    <w:rsid w:val="14406024"/>
    <w:rsid w:val="15DF00AE"/>
    <w:rsid w:val="16834B89"/>
    <w:rsid w:val="29E90789"/>
    <w:rsid w:val="3A4A4366"/>
    <w:rsid w:val="3CA65492"/>
    <w:rsid w:val="4A2C12E5"/>
    <w:rsid w:val="4FFD6D80"/>
    <w:rsid w:val="50B10998"/>
    <w:rsid w:val="58D54A8C"/>
    <w:rsid w:val="594C7C95"/>
    <w:rsid w:val="5B3B1147"/>
    <w:rsid w:val="68C275D7"/>
    <w:rsid w:val="69584279"/>
    <w:rsid w:val="6C761446"/>
    <w:rsid w:val="6CBB141C"/>
    <w:rsid w:val="7412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cs="Times New Roman"/>
      <w:b/>
      <w:kern w:val="44"/>
      <w:sz w:val="48"/>
      <w:szCs w:val="48"/>
      <w:lang w:val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2050</Words>
  <Characters>2164</Characters>
  <Lines>15</Lines>
  <Paragraphs>4</Paragraphs>
  <TotalTime>6</TotalTime>
  <ScaleCrop>false</ScaleCrop>
  <LinksUpToDate>false</LinksUpToDate>
  <CharactersWithSpaces>2208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2020-09-04T00:53:00Z</dcterms:created>
  <dc:creator>周瑜</dc:creator>
  <cp:lastModifiedBy>周瑜</cp:lastModifiedBy>
  <cp:lastPrinted>2020-09-18T07:31:00Z</cp:lastPrinted>
  <dcterms:modified xsi:type="dcterms:W3CDTF">2020-09-18T14:18:04Z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