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仿宋_GB2312" w:eastAsia="仿宋_GB2312"/>
          <w:color w:val="000000"/>
          <w:sz w:val="30"/>
          <w:szCs w:val="30"/>
        </w:rPr>
      </w:pPr>
      <w:r>
        <w:rPr>
          <w:rFonts w:hint="eastAsia" w:ascii="仿宋_GB2312" w:eastAsia="仿宋_GB2312"/>
          <w:color w:val="000000"/>
          <w:sz w:val="30"/>
          <w:szCs w:val="30"/>
        </w:rPr>
        <w:t>附件一：</w:t>
      </w:r>
    </w:p>
    <w:p>
      <w:pPr>
        <w:jc w:val="center"/>
        <w:rPr>
          <w:rFonts w:ascii="楷体_GB2312" w:eastAsia="楷体_GB2312"/>
          <w:b/>
          <w:color w:val="000000"/>
          <w:sz w:val="36"/>
          <w:szCs w:val="36"/>
        </w:rPr>
      </w:pPr>
      <w:r>
        <w:rPr>
          <w:rFonts w:hint="eastAsia" w:ascii="楷体_GB2312" w:eastAsia="楷体_GB2312"/>
          <w:b/>
          <w:color w:val="000000"/>
          <w:sz w:val="36"/>
          <w:szCs w:val="36"/>
        </w:rPr>
        <w:t>“中国钢结构金奖”评选程序及资料要求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一、中国钢结构金奖的组织、评选过程分五个阶段</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（一）组织申报</w:t>
      </w:r>
    </w:p>
    <w:p>
      <w:pPr>
        <w:rPr>
          <w:rFonts w:ascii="楷体_GB2312" w:eastAsia="楷体_GB2312"/>
          <w:color w:val="000000"/>
          <w:sz w:val="28"/>
          <w:szCs w:val="28"/>
        </w:rPr>
      </w:pPr>
      <w:r>
        <w:rPr>
          <w:rFonts w:hint="eastAsia" w:ascii="楷体_GB2312" w:eastAsia="楷体_GB2312"/>
          <w:color w:val="000000"/>
          <w:sz w:val="28"/>
          <w:szCs w:val="28"/>
        </w:rPr>
        <w:t xml:space="preserve">    中国建筑金属结构协会发文组织申报；</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（二）上报资料与初审</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1.整理资料:申报单位根据要求整理与上报金奖评审的相关资料；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2.受理资料：“中国钢结构金奖”评审委员会秘书处受理申报资料；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初审：“中国钢结构金奖”评审委员会秘书处根据申报资料，进行工程分类，核查工程规模和验收证明资料；并按照“《建筑工程施工转包违法分包等违法行为认定查处管理办法（试行）》的通知（建市[2014]118号文）”等核对申报项目的合法性、合规性。对存疑的问题与相关单位进行反馈、沟通。写出审查报告。</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（三）现场考评</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1.项目汇报：施工单位、监理单位、设计单位、建设单位依次向现场考评专家组汇报项目的钢结构建造情况。</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由主申报单位的项目负责人向现场考评专家组就项目钢结构工程建造作总的陈述汇报（具体内容见本附件中二、（四）节的要求）。</w:t>
      </w:r>
    </w:p>
    <w:p>
      <w:pPr>
        <w:ind w:left="1" w:firstLine="560" w:firstLineChars="200"/>
        <w:rPr>
          <w:rFonts w:ascii="楷体_GB2312" w:eastAsia="楷体_GB2312"/>
          <w:color w:val="000000"/>
          <w:sz w:val="28"/>
          <w:szCs w:val="28"/>
        </w:rPr>
      </w:pPr>
      <w:r>
        <w:rPr>
          <w:rFonts w:hint="eastAsia" w:ascii="楷体_GB2312" w:eastAsia="楷体_GB2312"/>
          <w:color w:val="000000"/>
          <w:sz w:val="28"/>
          <w:szCs w:val="28"/>
        </w:rPr>
        <w:t>2.现场考评：专家对工程进行现场核查和考核评分。</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3.考评总结：专家组对现场核查情况进行总结和评分汇总。</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（四）评审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1.推荐工程名单：由评审委员会秘书处根据现场考核评分、初审情况提出推荐工程名单。</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2.评审委员会组织专家评审会进行评审。</w:t>
      </w:r>
    </w:p>
    <w:p>
      <w:pPr>
        <w:ind w:left="360"/>
        <w:rPr>
          <w:rFonts w:ascii="楷体_GB2312" w:eastAsia="楷体_GB2312"/>
          <w:color w:val="000000"/>
          <w:sz w:val="28"/>
          <w:szCs w:val="28"/>
        </w:rPr>
      </w:pPr>
      <w:r>
        <w:rPr>
          <w:rFonts w:hint="eastAsia" w:ascii="楷体_GB2312" w:eastAsia="楷体_GB2312"/>
          <w:color w:val="000000"/>
          <w:sz w:val="28"/>
          <w:szCs w:val="28"/>
        </w:rPr>
        <w:t>（五）表彰</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1.获奖工程公示（7天）:对通过专家评审会的工程进行公示。</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2.登报表彰。</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3.颁奖会表彰。</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二、中国钢结构金奖申报程序及申报资料要求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一）申报参评“中国钢结构金奖”的工程项目应由一个主申报单位（业主、设计、监理、施工等）进行申报。由多个标段或多个单位共同完成的工程可商定其中一个单位为主申报单位，其他参与工程建设的单位（需提交合同文件）由主申报单位一并上报。</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（二）申报“中国钢结构金奖”工程须按照要求填写《“中国钢结构金奖</w:t>
      </w:r>
      <w:r>
        <w:rPr>
          <w:rFonts w:ascii="楷体_GB2312" w:eastAsia="楷体_GB2312"/>
          <w:color w:val="000000"/>
          <w:sz w:val="28"/>
          <w:szCs w:val="28"/>
        </w:rPr>
        <w:t>”</w:t>
      </w:r>
      <w:r>
        <w:rPr>
          <w:rFonts w:hint="eastAsia" w:ascii="楷体_GB2312" w:eastAsia="楷体_GB2312"/>
          <w:color w:val="000000"/>
          <w:sz w:val="28"/>
          <w:szCs w:val="28"/>
        </w:rPr>
        <w:t>参评申报表》一式两份，申报表由评审委员会秘书处发放，或提供下载链接，表格内容须用黑色、四号、楷体GB2312打印（需提供电子版）。</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（三）每个申报项目应附工程不同阶段的施工照片，并附简要说明。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（四）项目钢结构工程建造总结</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拟申报金奖的工程项目须提供“项目钢结构工程建造总结”汇报文件。汇报文件可以采用PPT、DVD等格式文件。汇报文件时长控制要求：一般工程8分钟左右、特大型工程20分钟左右。内容主要包括：工程介绍（包括工程概况与设计特点，工程施工的重难点分析等，2分钟左右）；主要施工过程介绍（3分钟左右）；工程质量控制措施与方案（含施工组织方案、安全与技术专项方案等，5分钟左右）；隐蔽部位的施工质量控制措施介绍（2分钟左右）；科技创新成果及信息化应用等介绍（2分钟左右）；新技术、新材料、新工艺，施工节能、节地、节水、节材和环境保护措施介绍（2分钟左右）；分项、分部工程或主体结构验收和隐蔽工程验收情况（1分钟左右）；项目实施过程中已取得的荣誉和奖励（1分钟左右）；相关方满意程度介绍（1分钟左右）等。</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（五）“中国钢结构金奖”申报材料由四部分组成</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1.申报表；</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2.项目钢结构工程建造总结（拟申报参评金奖工程）；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3.不同阶段的施工照片等音像资料；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4.其他资料等。</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内容及要求见（六）条相关要求。</w:t>
      </w:r>
    </w:p>
    <w:p>
      <w:pPr>
        <w:ind w:left="480"/>
        <w:rPr>
          <w:rFonts w:ascii="楷体_GB2312" w:eastAsia="楷体_GB2312"/>
          <w:color w:val="000000"/>
          <w:sz w:val="28"/>
          <w:szCs w:val="28"/>
        </w:rPr>
      </w:pPr>
      <w:r>
        <w:rPr>
          <w:rFonts w:hint="eastAsia" w:ascii="楷体_GB2312" w:eastAsia="楷体_GB2312"/>
          <w:color w:val="000000"/>
          <w:sz w:val="28"/>
          <w:szCs w:val="28"/>
        </w:rPr>
        <w:t>（六）申报资料的装订顺序及内容要求如下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1.申报资料封皮（封面）；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2.目录（注明页码）；</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3.不同阶段的施工照片，其中工程全貌的照片不少于2张，特色照片不少于3张，照片须附简要说明；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4.合同复印件1份（包括其他参与单位的合同）；</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5.申报表1份；</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6.申报单位资质证书复印件；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7.已获得省、市级工程（施工）质量奖证书及与钢结构有关的各类奖励证明资料；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8.工程获得QC活动成果奖证书的复印件；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9.项目论文、专利、工法、标准、科技查新、科技成果评价意见等资料；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10.工程验收证明文件（验收证书）复印件；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11.工程项目相关方满意度评价复印件；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12.其他需说明的材料等。</w:t>
      </w:r>
    </w:p>
    <w:p>
      <w:pPr>
        <w:ind w:left="480"/>
        <w:rPr>
          <w:rFonts w:ascii="楷体_GB2312" w:eastAsia="楷体_GB2312"/>
          <w:color w:val="000000"/>
          <w:sz w:val="28"/>
          <w:szCs w:val="28"/>
        </w:rPr>
      </w:pPr>
      <w:r>
        <w:rPr>
          <w:rFonts w:hint="eastAsia" w:ascii="楷体_GB2312" w:eastAsia="楷体_GB2312"/>
          <w:color w:val="000000"/>
          <w:sz w:val="28"/>
          <w:szCs w:val="28"/>
        </w:rPr>
        <w:t>（七）申报材料装订要求如下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1.装订尺寸为A4纸规格，平装，胶订；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2.申报材料的封面按要求打印，所有正文内容均用四号楷体打印；</w:t>
      </w:r>
    </w:p>
    <w:p>
      <w:pPr>
        <w:ind w:firstLine="420" w:firstLineChars="150"/>
        <w:rPr>
          <w:rFonts w:ascii="楷体_GB2312" w:eastAsia="楷体_GB2312"/>
          <w:color w:val="000000"/>
          <w:sz w:val="28"/>
          <w:szCs w:val="28"/>
        </w:rPr>
      </w:pPr>
      <w:r>
        <w:rPr>
          <w:rFonts w:hint="eastAsia" w:ascii="楷体_GB2312" w:eastAsia="楷体_GB2312"/>
          <w:color w:val="000000"/>
          <w:sz w:val="28"/>
          <w:szCs w:val="28"/>
        </w:rPr>
        <w:t xml:space="preserve"> 3.资料装订后报送“中国钢结构金奖”评审委员会秘书处（中国建筑金属结构协会建筑钢结构分会）。</w:t>
      </w:r>
    </w:p>
    <w:p>
      <w:pPr>
        <w:ind w:firstLine="560" w:firstLineChars="200"/>
        <w:rPr>
          <w:rFonts w:ascii="楷体_GB2312" w:hAnsi="宋体" w:eastAsia="楷体_GB2312" w:cs="宋体"/>
          <w:sz w:val="28"/>
          <w:szCs w:val="28"/>
        </w:rPr>
      </w:pPr>
      <w:r>
        <w:rPr>
          <w:rFonts w:hint="eastAsia" w:ascii="楷体_GB2312" w:eastAsia="楷体_GB2312"/>
          <w:sz w:val="28"/>
          <w:szCs w:val="28"/>
        </w:rPr>
        <w:t>三、</w:t>
      </w:r>
      <w:r>
        <w:rPr>
          <w:rFonts w:hint="eastAsia" w:ascii="楷体_GB2312" w:hAnsi="宋体" w:eastAsia="楷体_GB2312" w:cs="宋体"/>
          <w:sz w:val="28"/>
          <w:szCs w:val="28"/>
        </w:rPr>
        <w:t>境外工程申报程序及申报资料要求</w:t>
      </w:r>
    </w:p>
    <w:p>
      <w:pPr>
        <w:rPr>
          <w:rFonts w:ascii="楷体_GB2312" w:eastAsia="楷体_GB2312"/>
          <w:sz w:val="28"/>
          <w:szCs w:val="28"/>
        </w:rPr>
      </w:pPr>
      <w:r>
        <w:rPr>
          <w:rFonts w:hint="eastAsia" w:ascii="楷体_GB2312" w:eastAsia="楷体_GB2312"/>
          <w:sz w:val="28"/>
          <w:szCs w:val="28"/>
        </w:rPr>
        <w:t xml:space="preserve">    </w:t>
      </w:r>
      <w:r>
        <w:rPr>
          <w:rFonts w:hint="eastAsia" w:ascii="楷体_GB2312" w:hAnsi="宋体" w:eastAsia="楷体_GB2312" w:cs="宋体"/>
          <w:sz w:val="28"/>
          <w:szCs w:val="28"/>
        </w:rPr>
        <w:t>（一）申报项目需要每年年初向“中国钢结构金奖”评审委员会秘书处申请备案。评审委员会组织1</w:t>
      </w:r>
      <w:r>
        <w:rPr>
          <w:rFonts w:ascii="楷体_GB2312" w:hAnsi="宋体" w:eastAsia="楷体_GB2312" w:cs="宋体"/>
          <w:sz w:val="28"/>
          <w:szCs w:val="28"/>
        </w:rPr>
        <w:t>—</w:t>
      </w:r>
      <w:r>
        <w:rPr>
          <w:rFonts w:hint="eastAsia" w:ascii="楷体_GB2312" w:hAnsi="宋体" w:eastAsia="楷体_GB2312" w:cs="宋体"/>
          <w:sz w:val="28"/>
          <w:szCs w:val="28"/>
        </w:rPr>
        <w:t>2名专家协助申报单位在技术、质量管理和创新过程中提出专家意见，在主要环节上予以跟踪；</w:t>
      </w:r>
    </w:p>
    <w:p>
      <w:pPr>
        <w:ind w:firstLine="570"/>
        <w:rPr>
          <w:rFonts w:ascii="楷体_GB2312" w:hAnsi="宋体" w:eastAsia="楷体_GB2312" w:cs="宋体"/>
          <w:sz w:val="28"/>
          <w:szCs w:val="28"/>
        </w:rPr>
      </w:pPr>
      <w:r>
        <w:rPr>
          <w:rFonts w:hint="eastAsia" w:ascii="楷体_GB2312" w:hAnsi="宋体" w:eastAsia="楷体_GB2312" w:cs="宋体"/>
          <w:sz w:val="28"/>
          <w:szCs w:val="28"/>
        </w:rPr>
        <w:t>（二）申报项目必须是主体结构全部合格验收的项目，质量应符合合同规定的标准和要求；项目申报须获得合同契约方的同意和推荐，并且有不少于200字的推荐意见；</w:t>
      </w:r>
    </w:p>
    <w:p>
      <w:pPr>
        <w:ind w:firstLine="570"/>
        <w:rPr>
          <w:rFonts w:ascii="楷体_GB2312" w:hAnsi="宋体" w:eastAsia="楷体_GB2312" w:cs="宋体"/>
          <w:sz w:val="28"/>
          <w:szCs w:val="28"/>
        </w:rPr>
      </w:pPr>
      <w:r>
        <w:rPr>
          <w:rFonts w:hint="eastAsia" w:ascii="楷体_GB2312" w:hAnsi="宋体" w:eastAsia="楷体_GB2312" w:cs="宋体"/>
          <w:sz w:val="28"/>
          <w:szCs w:val="28"/>
        </w:rPr>
        <w:t>（三）申报资料须符合金奖评选办法的要求，外文资料和文件要有中文翻译；</w:t>
      </w:r>
    </w:p>
    <w:p>
      <w:pPr>
        <w:ind w:firstLine="560" w:firstLineChars="200"/>
        <w:rPr>
          <w:rFonts w:ascii="楷体_GB2312" w:hAnsi="宋体" w:eastAsia="楷体_GB2312" w:cs="宋体"/>
          <w:sz w:val="28"/>
          <w:szCs w:val="28"/>
        </w:rPr>
      </w:pPr>
      <w:r>
        <w:rPr>
          <w:rFonts w:hint="eastAsia" w:ascii="楷体_GB2312" w:hAnsi="宋体" w:eastAsia="楷体_GB2312" w:cs="宋体"/>
          <w:sz w:val="28"/>
          <w:szCs w:val="28"/>
        </w:rPr>
        <w:t>（四）资料内容要有主要的生产环节（制作、安装等）的实况录像，要有各主要连接节点的及反映质量状况的照片。</w:t>
      </w:r>
    </w:p>
    <w:p>
      <w:pPr>
        <w:rPr>
          <w:rFonts w:ascii="楷体_GB2312" w:eastAsia="楷体_GB2312"/>
          <w:sz w:val="28"/>
          <w:szCs w:val="28"/>
        </w:rPr>
      </w:pPr>
    </w:p>
    <w:p>
      <w:pPr>
        <w:jc w:val="center"/>
        <w:rPr>
          <w:rFonts w:ascii="楷体_GB2312" w:eastAsia="楷体_GB2312"/>
          <w:b/>
          <w:color w:val="000000"/>
          <w:sz w:val="36"/>
          <w:szCs w:val="36"/>
        </w:rPr>
      </w:pPr>
    </w:p>
    <w:p>
      <w:pP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pageBreakBefore/>
        <w:jc w:val="center"/>
        <w:rPr>
          <w:rFonts w:ascii="楷体_GB2312" w:eastAsia="楷体_GB2312"/>
          <w:b/>
          <w:color w:val="000000"/>
          <w:sz w:val="36"/>
          <w:szCs w:val="36"/>
        </w:rPr>
      </w:pPr>
      <w:r>
        <w:rPr>
          <w:rFonts w:hint="eastAsia" w:ascii="楷体_GB2312" w:eastAsia="楷体_GB2312"/>
          <w:b/>
          <w:color w:val="000000"/>
          <w:sz w:val="36"/>
          <w:szCs w:val="36"/>
        </w:rPr>
        <w:t>×××××申报工程名称×××××（小二）</w:t>
      </w:r>
    </w:p>
    <w:p>
      <w:pPr>
        <w:jc w:val="center"/>
        <w:rPr>
          <w:rFonts w:ascii="楷体_GB2312" w:eastAsia="楷体_GB2312"/>
          <w:b/>
          <w:color w:val="000000"/>
          <w:sz w:val="72"/>
          <w:szCs w:val="72"/>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r>
        <w:rPr>
          <w:rFonts w:hint="eastAsia" w:ascii="楷体_GB2312" w:eastAsia="楷体_GB2312"/>
          <w:b/>
          <w:color w:val="000000"/>
          <w:sz w:val="36"/>
          <w:szCs w:val="36"/>
        </w:rPr>
        <w:t>（小初）</w:t>
      </w:r>
    </w:p>
    <w:p>
      <w:pPr>
        <w:jc w:val="center"/>
        <w:rPr>
          <w:rFonts w:ascii="楷体_GB2312" w:eastAsia="楷体_GB2312"/>
          <w:b/>
          <w:color w:val="000000"/>
          <w:sz w:val="44"/>
          <w:szCs w:val="44"/>
        </w:rPr>
      </w:pPr>
      <w:r>
        <w:rPr>
          <w:rFonts w:hint="eastAsia" w:ascii="楷体_GB2312" w:eastAsia="楷体_GB2312"/>
          <w:b/>
          <w:color w:val="000000"/>
          <w:sz w:val="44"/>
          <w:szCs w:val="44"/>
        </w:rPr>
        <w:t>申报资料</w:t>
      </w:r>
      <w:r>
        <w:rPr>
          <w:rFonts w:hint="eastAsia" w:ascii="楷体_GB2312" w:eastAsia="楷体_GB2312"/>
          <w:b/>
          <w:color w:val="000000"/>
          <w:sz w:val="36"/>
          <w:szCs w:val="36"/>
        </w:rPr>
        <w:t>（二号）</w:t>
      </w:r>
    </w:p>
    <w:p>
      <w:pPr>
        <w:jc w:val="center"/>
        <w:rPr>
          <w:b/>
          <w:color w:val="000000"/>
          <w:sz w:val="44"/>
          <w:szCs w:val="44"/>
        </w:rPr>
      </w:pPr>
    </w:p>
    <w:tbl>
      <w:tblPr>
        <w:tblStyle w:val="6"/>
        <w:tblW w:w="63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6300" w:type="dxa"/>
            <w:vAlign w:val="center"/>
          </w:tcPr>
          <w:p>
            <w:pPr>
              <w:jc w:val="center"/>
              <w:rPr>
                <w:rFonts w:ascii="楷体_GB2312" w:eastAsia="楷体_GB2312"/>
                <w:color w:val="000000"/>
                <w:sz w:val="28"/>
                <w:szCs w:val="28"/>
              </w:rPr>
            </w:pPr>
            <w:r>
              <w:rPr>
                <w:rFonts w:hint="eastAsia" w:ascii="楷体_GB2312" w:eastAsia="楷体_GB2312"/>
                <w:color w:val="000000"/>
                <w:sz w:val="28"/>
                <w:szCs w:val="28"/>
              </w:rPr>
              <w:t>工程照片</w:t>
            </w:r>
          </w:p>
        </w:tc>
      </w:tr>
    </w:tbl>
    <w:p>
      <w:pPr>
        <w:jc w:val="center"/>
        <w:rPr>
          <w:b/>
          <w:color w:val="000000"/>
          <w:sz w:val="32"/>
          <w:szCs w:val="32"/>
        </w:rPr>
      </w:pPr>
    </w:p>
    <w:p>
      <w:pPr>
        <w:jc w:val="center"/>
        <w:rPr>
          <w:b/>
          <w:color w:val="000000"/>
          <w:sz w:val="32"/>
          <w:szCs w:val="32"/>
        </w:rPr>
      </w:pPr>
    </w:p>
    <w:p>
      <w:pPr>
        <w:rPr>
          <w:b/>
          <w:color w:val="000000"/>
          <w:sz w:val="32"/>
          <w:szCs w:val="32"/>
        </w:rPr>
      </w:pPr>
    </w:p>
    <w:p>
      <w:pPr>
        <w:rPr>
          <w:b/>
          <w:color w:val="000000"/>
          <w:sz w:val="32"/>
          <w:szCs w:val="32"/>
        </w:rPr>
      </w:pPr>
    </w:p>
    <w:p>
      <w:pPr>
        <w:jc w:val="center"/>
        <w:rPr>
          <w:rFonts w:ascii="楷体_GB2312" w:eastAsia="楷体_GB2312"/>
          <w:b/>
          <w:color w:val="000000"/>
          <w:sz w:val="32"/>
          <w:szCs w:val="32"/>
        </w:rPr>
      </w:pPr>
      <w:r>
        <w:rPr>
          <w:rFonts w:hint="eastAsia" w:ascii="楷体_GB2312" w:eastAsia="楷体_GB2312"/>
          <w:b/>
          <w:color w:val="000000"/>
          <w:sz w:val="32"/>
          <w:szCs w:val="32"/>
        </w:rPr>
        <w:t>×××××申报单位×××××（三号）</w:t>
      </w:r>
    </w:p>
    <w:p>
      <w:pPr>
        <w:jc w:val="center"/>
        <w:rPr>
          <w:rFonts w:ascii="楷体_GB2312" w:eastAsia="楷体_GB2312"/>
          <w:b/>
          <w:color w:val="000000"/>
          <w:sz w:val="32"/>
          <w:szCs w:val="32"/>
        </w:rPr>
      </w:pPr>
      <w:r>
        <w:rPr>
          <w:rFonts w:hint="eastAsia" w:ascii="楷体_GB2312" w:eastAsia="楷体_GB2312"/>
          <w:b/>
          <w:color w:val="000000"/>
          <w:sz w:val="32"/>
          <w:szCs w:val="32"/>
        </w:rPr>
        <w:t>二O    年××月 ××日（三号）</w:t>
      </w:r>
    </w:p>
    <w:p>
      <w:pPr>
        <w:jc w:val="center"/>
        <w:rPr>
          <w:rFonts w:ascii="楷体_GB2312" w:eastAsia="楷体_GB2312"/>
          <w:b/>
          <w:color w:val="000000"/>
          <w:sz w:val="28"/>
          <w:szCs w:val="28"/>
        </w:rPr>
      </w:pPr>
      <w:r>
        <w:rPr>
          <w:rFonts w:hint="eastAsia" w:ascii="楷体_GB2312" w:eastAsia="楷体_GB2312"/>
          <w:b/>
          <w:color w:val="000000"/>
          <w:sz w:val="28"/>
          <w:szCs w:val="28"/>
        </w:rPr>
        <w:t>填表说明</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1.申报表要用黑色四号GB2312楷体打印，单位名称要写与法人章一致的全称，表中所有单位的地址、联系人的固定电话、移动电话必须详细、如实填写。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2.工程信息有关数据须据实填报。</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3.需提供工程项目合同书复印件。</w:t>
      </w:r>
    </w:p>
    <w:p>
      <w:pPr>
        <w:ind w:firstLine="548" w:firstLineChars="196"/>
        <w:rPr>
          <w:rFonts w:ascii="楷体_GB2312" w:eastAsia="楷体_GB2312"/>
          <w:color w:val="FF0000"/>
          <w:sz w:val="28"/>
          <w:szCs w:val="28"/>
        </w:rPr>
      </w:pPr>
      <w:r>
        <w:rPr>
          <w:rFonts w:hint="eastAsia" w:ascii="楷体_GB2312" w:eastAsia="楷体_GB2312"/>
          <w:color w:val="000000"/>
          <w:sz w:val="28"/>
          <w:szCs w:val="28"/>
        </w:rPr>
        <w:t>4.</w:t>
      </w:r>
      <w:r>
        <w:rPr>
          <w:rFonts w:hint="eastAsia" w:ascii="楷体_GB2312" w:eastAsia="楷体_GB2312"/>
          <w:sz w:val="28"/>
          <w:szCs w:val="28"/>
        </w:rPr>
        <w:t>项目经理需提供执业资格证书复印件。</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5.推荐单位意见由相关行业协会、学会等社会团体组织或有关主管部门（政府、集团或总公司）填写。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6.申报表中所有公章必须为具独立法人资格单位或政府部门的公章，且必须为红章，复印件无效。</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7.表中各项若填写不下，可加页并附于该页之后。</w:t>
      </w:r>
    </w:p>
    <w:p>
      <w:pPr>
        <w:rPr>
          <w:color w:val="000000"/>
          <w:sz w:val="28"/>
          <w:szCs w:val="28"/>
        </w:rPr>
      </w:pPr>
    </w:p>
    <w:p>
      <w:pPr>
        <w:rPr>
          <w:b/>
          <w:color w:val="000000"/>
          <w:sz w:val="28"/>
          <w:szCs w:val="28"/>
        </w:rPr>
      </w:pPr>
    </w:p>
    <w:p>
      <w:pPr>
        <w:rPr>
          <w:b/>
          <w:color w:val="000000"/>
          <w:sz w:val="28"/>
          <w:szCs w:val="28"/>
        </w:rPr>
      </w:pPr>
    </w:p>
    <w:p>
      <w:pPr>
        <w:rPr>
          <w:b/>
          <w:color w:val="000000"/>
          <w:sz w:val="28"/>
          <w:szCs w:val="28"/>
        </w:rPr>
      </w:pPr>
    </w:p>
    <w:p>
      <w:pPr>
        <w:rPr>
          <w:b/>
          <w:color w:val="000000"/>
          <w:sz w:val="28"/>
          <w:szCs w:val="28"/>
        </w:rPr>
      </w:pPr>
    </w:p>
    <w:p>
      <w:pPr>
        <w:jc w:val="center"/>
        <w:rPr>
          <w:rFonts w:ascii="楷体_GB2312" w:eastAsia="楷体_GB2312"/>
          <w:b/>
          <w:color w:val="000000"/>
          <w:sz w:val="28"/>
          <w:szCs w:val="28"/>
        </w:rPr>
      </w:pPr>
      <w:r>
        <w:rPr>
          <w:rFonts w:hint="eastAsia" w:ascii="仿宋_GB2312" w:eastAsia="仿宋_GB2312"/>
          <w:b/>
          <w:color w:val="000000"/>
          <w:sz w:val="28"/>
          <w:szCs w:val="28"/>
        </w:rPr>
        <w:t xml:space="preserve">                        </w:t>
      </w:r>
      <w:r>
        <w:rPr>
          <w:rFonts w:hint="eastAsia" w:ascii="楷体_GB2312" w:eastAsia="楷体_GB2312"/>
          <w:b/>
          <w:color w:val="000000"/>
          <w:sz w:val="28"/>
          <w:szCs w:val="28"/>
        </w:rPr>
        <w:t xml:space="preserve">    </w:t>
      </w:r>
    </w:p>
    <w:p>
      <w:pPr>
        <w:jc w:val="center"/>
        <w:rPr>
          <w:rFonts w:ascii="楷体_GB2312" w:eastAsia="楷体_GB2312"/>
          <w:b/>
          <w:color w:val="000000"/>
          <w:sz w:val="28"/>
          <w:szCs w:val="28"/>
        </w:rPr>
      </w:pPr>
      <w:r>
        <w:rPr>
          <w:rFonts w:hint="eastAsia" w:ascii="楷体_GB2312" w:eastAsia="楷体_GB2312"/>
          <w:b/>
          <w:color w:val="000000"/>
          <w:sz w:val="28"/>
          <w:szCs w:val="28"/>
        </w:rPr>
        <w:t xml:space="preserve">                          </w:t>
      </w:r>
    </w:p>
    <w:p>
      <w:pPr>
        <w:jc w:val="center"/>
        <w:rPr>
          <w:rFonts w:ascii="楷体_GB2312" w:eastAsia="楷体_GB2312"/>
          <w:b/>
          <w:color w:val="000000"/>
          <w:sz w:val="28"/>
          <w:szCs w:val="28"/>
        </w:rPr>
      </w:pPr>
    </w:p>
    <w:p>
      <w:pPr>
        <w:jc w:val="center"/>
        <w:rPr>
          <w:rFonts w:ascii="楷体_GB2312" w:eastAsia="楷体_GB2312"/>
          <w:b/>
          <w:color w:val="000000"/>
          <w:sz w:val="28"/>
          <w:szCs w:val="28"/>
        </w:rPr>
      </w:pPr>
    </w:p>
    <w:p>
      <w:pPr>
        <w:pageBreakBefore/>
        <w:jc w:val="center"/>
        <w:rPr>
          <w:rFonts w:ascii="楷体_GB2312" w:eastAsia="楷体_GB2312"/>
          <w:b/>
          <w:color w:val="000000"/>
          <w:sz w:val="28"/>
          <w:szCs w:val="28"/>
          <w:vertAlign w:val="subscript"/>
        </w:rPr>
      </w:pPr>
      <w:r>
        <w:rPr>
          <w:rFonts w:hint="eastAsia" w:ascii="楷体_GB2312" w:eastAsia="楷体_GB2312"/>
          <w:b/>
          <w:color w:val="000000"/>
          <w:sz w:val="28"/>
          <w:szCs w:val="28"/>
        </w:rPr>
        <w:t>申报登记号：</w:t>
      </w:r>
      <w:r>
        <w:rPr>
          <w:rFonts w:hint="eastAsia" w:ascii="楷体_GB2312" w:eastAsia="楷体_GB2312"/>
          <w:b/>
          <w:color w:val="000000"/>
          <w:sz w:val="28"/>
          <w:szCs w:val="28"/>
          <w:vertAlign w:val="subscript"/>
        </w:rPr>
        <w:t>————————————</w:t>
      </w:r>
    </w:p>
    <w:p>
      <w:pPr>
        <w:jc w:val="center"/>
        <w:rPr>
          <w:rFonts w:ascii="楷体_GB2312" w:eastAsia="楷体_GB2312"/>
          <w:b/>
          <w:color w:val="000000"/>
          <w:sz w:val="28"/>
          <w:szCs w:val="28"/>
        </w:rPr>
      </w:pPr>
    </w:p>
    <w:p>
      <w:pPr>
        <w:jc w:val="center"/>
        <w:rPr>
          <w:rFonts w:ascii="楷体_GB2312" w:eastAsia="楷体_GB2312"/>
          <w:b/>
          <w:color w:val="000000"/>
          <w:sz w:val="44"/>
          <w:szCs w:val="44"/>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p>
    <w:p>
      <w:pPr>
        <w:jc w:val="center"/>
        <w:rPr>
          <w:rFonts w:ascii="楷体_GB2312" w:eastAsia="楷体_GB2312"/>
          <w:b/>
          <w:color w:val="000000"/>
          <w:sz w:val="44"/>
          <w:szCs w:val="44"/>
        </w:rPr>
      </w:pPr>
    </w:p>
    <w:p>
      <w:pPr>
        <w:jc w:val="center"/>
        <w:rPr>
          <w:rFonts w:ascii="楷体_GB2312" w:eastAsia="楷体_GB2312"/>
          <w:b/>
          <w:color w:val="000000"/>
          <w:sz w:val="52"/>
          <w:szCs w:val="52"/>
        </w:rPr>
      </w:pPr>
      <w:r>
        <w:rPr>
          <w:rFonts w:hint="eastAsia" w:ascii="楷体_GB2312" w:eastAsia="楷体_GB2312"/>
          <w:b/>
          <w:color w:val="000000"/>
          <w:sz w:val="52"/>
          <w:szCs w:val="52"/>
        </w:rPr>
        <w:t>申  报  表</w:t>
      </w:r>
    </w:p>
    <w:p>
      <w:pP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项目名称</w:t>
      </w:r>
      <w:r>
        <w:rPr>
          <w:rFonts w:hint="eastAsia" w:ascii="楷体_GB2312" w:eastAsia="楷体_GB2312"/>
          <w:b/>
          <w:color w:val="000000"/>
          <w:sz w:val="32"/>
          <w:szCs w:val="32"/>
          <w:u w:val="single"/>
        </w:rPr>
        <w:t xml:space="preserve">                     </w:t>
      </w:r>
    </w:p>
    <w:p>
      <w:pPr>
        <w:ind w:firstLine="1911" w:firstLineChars="595"/>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申报单位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推荐单位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hint="eastAsia" w:ascii="楷体_GB2312" w:eastAsia="楷体_GB2312"/>
          <w:b/>
          <w:color w:val="000000"/>
          <w:sz w:val="28"/>
          <w:szCs w:val="28"/>
        </w:rPr>
      </w:pPr>
    </w:p>
    <w:p>
      <w:pPr>
        <w:jc w:val="center"/>
        <w:rPr>
          <w:rFonts w:hint="eastAsia" w:ascii="楷体_GB2312" w:eastAsia="楷体_GB2312"/>
          <w:b/>
          <w:color w:val="000000"/>
          <w:sz w:val="28"/>
          <w:szCs w:val="28"/>
        </w:rPr>
      </w:pPr>
    </w:p>
    <w:p>
      <w:pPr>
        <w:jc w:val="center"/>
        <w:rPr>
          <w:rFonts w:hint="eastAsia" w:ascii="楷体_GB2312" w:eastAsia="楷体_GB2312"/>
          <w:b/>
          <w:color w:val="000000"/>
          <w:sz w:val="28"/>
          <w:szCs w:val="28"/>
        </w:rPr>
      </w:pPr>
      <w:r>
        <w:rPr>
          <w:rFonts w:hint="eastAsia" w:ascii="楷体_GB2312" w:eastAsia="楷体_GB2312"/>
          <w:b/>
          <w:color w:val="000000"/>
          <w:sz w:val="28"/>
          <w:szCs w:val="28"/>
        </w:rPr>
        <w:t>中国建筑金属结构协会制</w:t>
      </w:r>
    </w:p>
    <w:p>
      <w:pPr>
        <w:ind w:firstLine="138" w:firstLineChars="49"/>
        <w:rPr>
          <w:rFonts w:ascii="楷体_GB2312" w:eastAsia="楷体_GB2312"/>
          <w:b/>
          <w:color w:val="000000"/>
          <w:sz w:val="28"/>
          <w:szCs w:val="28"/>
        </w:rPr>
      </w:pPr>
    </w:p>
    <w:p>
      <w:pPr>
        <w:pageBreakBefore/>
        <w:rPr>
          <w:rFonts w:ascii="楷体_GB2312" w:eastAsia="楷体_GB2312"/>
          <w:b/>
          <w:color w:val="000000"/>
          <w:sz w:val="28"/>
          <w:szCs w:val="28"/>
        </w:rPr>
      </w:pPr>
      <w:r>
        <w:rPr>
          <w:rFonts w:hint="eastAsia" w:ascii="楷体_GB2312" w:eastAsia="楷体_GB2312"/>
          <w:b/>
          <w:color w:val="000000"/>
          <w:sz w:val="28"/>
          <w:szCs w:val="28"/>
        </w:rPr>
        <w:t>申报单位信息：</w:t>
      </w:r>
    </w:p>
    <w:p>
      <w:pPr>
        <w:ind w:left="141" w:leftChars="67" w:firstLine="548" w:firstLineChars="196"/>
        <w:rPr>
          <w:rFonts w:ascii="楷体_GB2312" w:eastAsia="楷体_GB2312"/>
          <w:color w:val="000000"/>
          <w:sz w:val="28"/>
          <w:szCs w:val="28"/>
        </w:rPr>
      </w:pPr>
      <w:r>
        <w:rPr>
          <w:rFonts w:hint="eastAsia" w:ascii="楷体_GB2312" w:eastAsia="楷体_GB2312"/>
          <w:color w:val="000000"/>
          <w:sz w:val="28"/>
          <w:szCs w:val="28"/>
        </w:rPr>
        <w:t>我单位对申报材料的要求已经了解，并按要求提供了真实的申报材料，请予以审核。</w:t>
      </w:r>
    </w:p>
    <w:p>
      <w:pPr>
        <w:spacing w:line="600" w:lineRule="exact"/>
        <w:ind w:firstLine="140" w:firstLineChars="50"/>
        <w:rPr>
          <w:rFonts w:ascii="楷体_GB2312" w:eastAsia="楷体_GB2312"/>
          <w:color w:val="000000"/>
          <w:sz w:val="28"/>
          <w:szCs w:val="28"/>
        </w:rPr>
      </w:pPr>
      <w:r>
        <w:rPr>
          <w:rFonts w:hint="eastAsia" w:ascii="楷体_GB2312" w:eastAsia="楷体_GB2312"/>
          <w:color w:val="000000"/>
          <w:sz w:val="28"/>
          <w:szCs w:val="28"/>
        </w:rPr>
        <w:t>单位全称：</w:t>
      </w:r>
      <w:r>
        <w:rPr>
          <w:rFonts w:hint="eastAsia" w:ascii="楷体_GB2312" w:eastAsia="楷体_GB2312"/>
          <w:color w:val="000000"/>
          <w:sz w:val="28"/>
          <w:szCs w:val="28"/>
          <w:u w:val="single"/>
        </w:rPr>
        <w:t xml:space="preserve">                                         </w:t>
      </w:r>
      <w:r>
        <w:rPr>
          <w:rFonts w:hint="eastAsia" w:ascii="楷体_GB2312" w:eastAsia="楷体_GB2312"/>
          <w:color w:val="000000"/>
          <w:sz w:val="28"/>
          <w:szCs w:val="28"/>
        </w:rPr>
        <w:t>（盖章）</w:t>
      </w:r>
    </w:p>
    <w:p>
      <w:pPr>
        <w:spacing w:line="600" w:lineRule="exact"/>
        <w:rPr>
          <w:rFonts w:ascii="楷体_GB2312" w:eastAsia="楷体_GB2312"/>
          <w:color w:val="000000"/>
          <w:sz w:val="28"/>
          <w:szCs w:val="28"/>
          <w:u w:val="single"/>
        </w:rPr>
      </w:pPr>
      <w:r>
        <w:rPr>
          <w:rFonts w:hint="eastAsia" w:ascii="楷体_GB2312" w:eastAsia="楷体_GB2312"/>
          <w:color w:val="000000"/>
          <w:sz w:val="28"/>
          <w:szCs w:val="28"/>
        </w:rPr>
        <w:t xml:space="preserve">           </w:t>
      </w:r>
      <w:r>
        <w:rPr>
          <w:rFonts w:hint="eastAsia" w:ascii="楷体_GB2312" w:eastAsia="楷体_GB2312"/>
          <w:color w:val="000000"/>
          <w:sz w:val="28"/>
          <w:szCs w:val="28"/>
          <w:u w:val="single"/>
        </w:rPr>
        <w:t xml:space="preserve">                                         </w:t>
      </w:r>
    </w:p>
    <w:p>
      <w:pPr>
        <w:spacing w:line="600" w:lineRule="exact"/>
        <w:ind w:firstLine="140" w:firstLineChars="50"/>
        <w:rPr>
          <w:rFonts w:ascii="楷体_GB2312" w:eastAsia="楷体_GB2312"/>
          <w:color w:val="000000"/>
          <w:sz w:val="28"/>
          <w:szCs w:val="28"/>
          <w:u w:val="single"/>
        </w:rPr>
      </w:pPr>
      <w:r>
        <w:rPr>
          <w:rFonts w:hint="eastAsia" w:ascii="楷体_GB2312" w:eastAsia="楷体_GB2312"/>
          <w:color w:val="000000"/>
          <w:sz w:val="28"/>
          <w:szCs w:val="28"/>
        </w:rPr>
        <w:t>单位资质：</w:t>
      </w:r>
      <w:r>
        <w:rPr>
          <w:rFonts w:hint="eastAsia" w:ascii="楷体_GB2312" w:eastAsia="楷体_GB2312"/>
          <w:color w:val="000000"/>
          <w:sz w:val="28"/>
          <w:szCs w:val="28"/>
          <w:u w:val="single"/>
        </w:rPr>
        <w:t xml:space="preserve">                                         </w:t>
      </w:r>
    </w:p>
    <w:p>
      <w:pPr>
        <w:rPr>
          <w:rFonts w:ascii="楷体_GB2312" w:eastAsia="楷体_GB2312"/>
          <w:color w:val="000000"/>
          <w:sz w:val="28"/>
          <w:szCs w:val="28"/>
          <w:u w:val="single"/>
        </w:rPr>
      </w:pP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第一联系人姓名：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第二联系人姓名：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rPr>
          <w:rFonts w:ascii="楷体_GB2312" w:eastAsia="楷体_GB2312"/>
          <w:color w:val="000000"/>
          <w:sz w:val="28"/>
          <w:szCs w:val="28"/>
        </w:rPr>
      </w:pPr>
      <w:r>
        <w:rPr>
          <w:rFonts w:hint="eastAsia" w:ascii="楷体_GB2312" w:eastAsia="楷体_GB2312"/>
          <w:color w:val="000000"/>
          <w:sz w:val="28"/>
          <w:szCs w:val="28"/>
        </w:rPr>
        <w:t xml:space="preserve"> 我单位在该工程建设中是：1.总承包单位（ ）</w:t>
      </w:r>
    </w:p>
    <w:p>
      <w:pPr>
        <w:ind w:firstLine="980" w:firstLineChars="350"/>
        <w:rPr>
          <w:rFonts w:ascii="楷体_GB2312" w:eastAsia="楷体_GB2312"/>
          <w:color w:val="000000"/>
          <w:sz w:val="28"/>
          <w:szCs w:val="28"/>
        </w:rPr>
      </w:pPr>
      <w:r>
        <w:rPr>
          <w:rFonts w:hint="eastAsia" w:ascii="楷体_GB2312" w:eastAsia="楷体_GB2312"/>
          <w:color w:val="000000"/>
          <w:sz w:val="28"/>
          <w:szCs w:val="28"/>
        </w:rPr>
        <w:t xml:space="preserve"> （划</w:t>
      </w:r>
      <w:r>
        <w:rPr>
          <w:rFonts w:hint="eastAsia" w:ascii="楷体_GB2312" w:hAnsi="宋体" w:eastAsia="楷体_GB2312"/>
          <w:color w:val="000000"/>
          <w:sz w:val="28"/>
          <w:szCs w:val="28"/>
        </w:rPr>
        <w:t>√</w:t>
      </w:r>
      <w:r>
        <w:rPr>
          <w:rFonts w:hint="eastAsia" w:ascii="楷体_GB2312" w:eastAsia="楷体_GB2312"/>
          <w:b/>
          <w:color w:val="000000"/>
          <w:sz w:val="28"/>
          <w:szCs w:val="28"/>
        </w:rPr>
        <w:t xml:space="preserve">）         </w:t>
      </w:r>
      <w:r>
        <w:rPr>
          <w:rFonts w:hint="eastAsia" w:ascii="楷体_GB2312" w:eastAsia="楷体_GB2312"/>
          <w:color w:val="000000"/>
          <w:sz w:val="28"/>
          <w:szCs w:val="28"/>
        </w:rPr>
        <w:t>2.钢结构专业施工单位  （ ）</w:t>
      </w:r>
    </w:p>
    <w:p>
      <w:pPr>
        <w:rPr>
          <w:rFonts w:ascii="楷体_GB2312" w:eastAsia="楷体_GB2312"/>
          <w:color w:val="000000"/>
          <w:sz w:val="28"/>
          <w:szCs w:val="28"/>
        </w:rPr>
      </w:pPr>
      <w:r>
        <w:rPr>
          <w:rFonts w:hint="eastAsia" w:ascii="楷体_GB2312" w:eastAsia="楷体_GB2312"/>
          <w:color w:val="000000"/>
          <w:sz w:val="28"/>
          <w:szCs w:val="28"/>
        </w:rPr>
        <w:t xml:space="preserve">                         3.监理单位  （ ）</w:t>
      </w:r>
    </w:p>
    <w:p>
      <w:pPr>
        <w:rPr>
          <w:rFonts w:ascii="楷体_GB2312" w:eastAsia="楷体_GB2312"/>
          <w:color w:val="000000"/>
          <w:sz w:val="28"/>
          <w:szCs w:val="28"/>
        </w:rPr>
      </w:pPr>
      <w:r>
        <w:rPr>
          <w:rFonts w:hint="eastAsia" w:ascii="楷体_GB2312" w:eastAsia="楷体_GB2312"/>
          <w:color w:val="000000"/>
          <w:sz w:val="28"/>
          <w:szCs w:val="28"/>
        </w:rPr>
        <w:t xml:space="preserve">                         4.设计单位  （ ）</w:t>
      </w:r>
    </w:p>
    <w:p>
      <w:pPr>
        <w:rPr>
          <w:rFonts w:ascii="楷体_GB2312" w:eastAsia="楷体_GB2312"/>
          <w:color w:val="000000"/>
          <w:sz w:val="28"/>
          <w:szCs w:val="28"/>
        </w:rPr>
      </w:pPr>
      <w:r>
        <w:rPr>
          <w:rFonts w:hint="eastAsia" w:ascii="楷体_GB2312" w:eastAsia="楷体_GB2312"/>
          <w:color w:val="000000"/>
          <w:sz w:val="28"/>
          <w:szCs w:val="28"/>
        </w:rPr>
        <w:t xml:space="preserve">                         5.建设单位  （ ）</w:t>
      </w:r>
    </w:p>
    <w:p>
      <w:pPr>
        <w:ind w:firstLine="3332" w:firstLineChars="1190"/>
        <w:rPr>
          <w:rFonts w:ascii="楷体_GB2312" w:eastAsia="楷体_GB2312"/>
          <w:color w:val="000000"/>
          <w:sz w:val="28"/>
          <w:szCs w:val="28"/>
        </w:rPr>
        <w:sectPr>
          <w:footerReference r:id="rId3" w:type="default"/>
          <w:footerReference r:id="rId4" w:type="even"/>
          <w:pgSz w:w="11907" w:h="16840"/>
          <w:pgMar w:top="1440" w:right="1797" w:bottom="1440" w:left="1797" w:header="851" w:footer="992" w:gutter="0"/>
          <w:pgNumType w:start="1"/>
          <w:cols w:space="720" w:num="1"/>
          <w:docGrid w:type="lines" w:linePitch="312" w:charSpace="0"/>
        </w:sectPr>
      </w:pPr>
      <w:r>
        <w:rPr>
          <w:rFonts w:hint="eastAsia" w:ascii="楷体_GB2312" w:eastAsia="楷体_GB2312"/>
          <w:color w:val="000000"/>
          <w:sz w:val="28"/>
          <w:szCs w:val="28"/>
        </w:rPr>
        <w:t xml:space="preserve">   二O    年   月   日</w:t>
      </w:r>
    </w:p>
    <w:p>
      <w:pPr>
        <w:ind w:firstLine="241" w:firstLineChars="100"/>
        <w:rPr>
          <w:rFonts w:ascii="楷体_GB2312" w:eastAsia="楷体_GB2312"/>
          <w:color w:val="000000"/>
          <w:sz w:val="24"/>
        </w:rPr>
      </w:pPr>
      <w:r>
        <w:rPr>
          <w:rFonts w:hint="eastAsia" w:ascii="楷体_GB2312" w:eastAsia="楷体_GB2312"/>
          <w:b/>
          <w:color w:val="000000"/>
          <w:sz w:val="24"/>
        </w:rPr>
        <w:t>一、申报单位简介</w:t>
      </w:r>
      <w:r>
        <w:rPr>
          <w:rFonts w:hint="eastAsia" w:ascii="楷体_GB2312" w:eastAsia="楷体_GB2312"/>
          <w:color w:val="000000"/>
          <w:sz w:val="24"/>
        </w:rPr>
        <w:t xml:space="preserve"> </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60"/>
        <w:gridCol w:w="3060"/>
        <w:gridCol w:w="8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tcBorders>
              <w:right w:val="nil"/>
            </w:tcBorders>
            <w:vAlign w:val="center"/>
          </w:tcPr>
          <w:p>
            <w:pPr>
              <w:jc w:val="center"/>
              <w:rPr>
                <w:rFonts w:ascii="楷体_GB2312" w:eastAsia="楷体_GB2312"/>
                <w:color w:val="000000"/>
                <w:sz w:val="24"/>
              </w:rPr>
            </w:pPr>
            <w:r>
              <w:rPr>
                <w:rFonts w:hint="eastAsia" w:ascii="楷体_GB2312" w:eastAsia="楷体_GB2312"/>
                <w:color w:val="000000"/>
                <w:sz w:val="24"/>
              </w:rPr>
              <w:t xml:space="preserve">名  称 </w:t>
            </w:r>
          </w:p>
        </w:tc>
        <w:tc>
          <w:tcPr>
            <w:tcW w:w="7200" w:type="dxa"/>
            <w:gridSpan w:val="4"/>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p>
            <w:pPr>
              <w:rPr>
                <w:rFonts w:ascii="楷体_GB2312" w:eastAsia="楷体_GB2312"/>
                <w:color w:val="000000"/>
                <w:sz w:val="24"/>
              </w:rPr>
            </w:pPr>
            <w:r>
              <w:rPr>
                <w:rFonts w:hint="eastAsia" w:ascii="楷体_GB2312" w:eastAsia="楷体_GB2312"/>
                <w:color w:val="000000"/>
                <w:sz w:val="24"/>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地  址</w:t>
            </w:r>
          </w:p>
        </w:tc>
        <w:tc>
          <w:tcPr>
            <w:tcW w:w="7200" w:type="dxa"/>
            <w:gridSpan w:val="4"/>
            <w:tcBorders>
              <w:top w:val="nil"/>
            </w:tcBorders>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电  话</w:t>
            </w:r>
          </w:p>
        </w:tc>
        <w:tc>
          <w:tcPr>
            <w:tcW w:w="4920" w:type="dxa"/>
            <w:gridSpan w:val="2"/>
          </w:tcPr>
          <w:p>
            <w:pPr>
              <w:rPr>
                <w:rFonts w:ascii="楷体_GB2312" w:eastAsia="楷体_GB2312"/>
                <w:color w:val="000000"/>
                <w:sz w:val="24"/>
              </w:rPr>
            </w:pPr>
          </w:p>
        </w:tc>
        <w:tc>
          <w:tcPr>
            <w:tcW w:w="840" w:type="dxa"/>
            <w:vAlign w:val="center"/>
          </w:tcPr>
          <w:p>
            <w:pPr>
              <w:jc w:val="center"/>
              <w:rPr>
                <w:rFonts w:ascii="楷体_GB2312" w:eastAsia="楷体_GB2312"/>
                <w:color w:val="000000"/>
                <w:sz w:val="24"/>
              </w:rPr>
            </w:pPr>
            <w:r>
              <w:rPr>
                <w:rFonts w:hint="eastAsia" w:ascii="楷体_GB2312" w:eastAsia="楷体_GB2312"/>
                <w:color w:val="000000"/>
                <w:sz w:val="24"/>
              </w:rPr>
              <w:t>邮 编</w:t>
            </w:r>
          </w:p>
        </w:tc>
        <w:tc>
          <w:tcPr>
            <w:tcW w:w="1440" w:type="dxa"/>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单位负责人</w:t>
            </w:r>
          </w:p>
        </w:tc>
        <w:tc>
          <w:tcPr>
            <w:tcW w:w="7200" w:type="dxa"/>
            <w:gridSpan w:val="4"/>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800" w:type="dxa"/>
            <w:vMerge w:val="restart"/>
            <w:vAlign w:val="center"/>
          </w:tcPr>
          <w:p>
            <w:pPr>
              <w:jc w:val="center"/>
              <w:rPr>
                <w:rFonts w:ascii="楷体_GB2312" w:eastAsia="楷体_GB2312"/>
                <w:color w:val="000000"/>
                <w:sz w:val="24"/>
              </w:rPr>
            </w:pPr>
            <w:r>
              <w:rPr>
                <w:rFonts w:hint="eastAsia" w:ascii="楷体_GB2312" w:eastAsia="楷体_GB2312"/>
                <w:color w:val="000000"/>
                <w:sz w:val="24"/>
              </w:rPr>
              <w:t>项目经理（项目负责人）</w:t>
            </w:r>
          </w:p>
        </w:tc>
        <w:tc>
          <w:tcPr>
            <w:tcW w:w="1860" w:type="dxa"/>
            <w:vAlign w:val="center"/>
          </w:tcPr>
          <w:p>
            <w:pPr>
              <w:jc w:val="center"/>
              <w:rPr>
                <w:rFonts w:ascii="楷体_GB2312" w:eastAsia="楷体_GB2312"/>
                <w:color w:val="000000"/>
                <w:sz w:val="24"/>
              </w:rPr>
            </w:pPr>
            <w:r>
              <w:rPr>
                <w:rFonts w:hint="eastAsia" w:ascii="楷体_GB2312" w:eastAsia="楷体_GB2312"/>
                <w:color w:val="000000"/>
                <w:sz w:val="24"/>
              </w:rPr>
              <w:t>姓名</w:t>
            </w:r>
          </w:p>
        </w:tc>
        <w:tc>
          <w:tcPr>
            <w:tcW w:w="5340" w:type="dxa"/>
            <w:gridSpan w:val="3"/>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800" w:type="dxa"/>
            <w:vMerge w:val="continue"/>
            <w:vAlign w:val="center"/>
          </w:tcPr>
          <w:p>
            <w:pPr>
              <w:jc w:val="center"/>
              <w:rPr>
                <w:rFonts w:ascii="楷体_GB2312" w:eastAsia="楷体_GB2312"/>
                <w:color w:val="000000"/>
                <w:sz w:val="24"/>
              </w:rPr>
            </w:pPr>
          </w:p>
        </w:tc>
        <w:tc>
          <w:tcPr>
            <w:tcW w:w="1860" w:type="dxa"/>
            <w:vAlign w:val="center"/>
          </w:tcPr>
          <w:p>
            <w:pPr>
              <w:jc w:val="center"/>
              <w:rPr>
                <w:rFonts w:ascii="楷体_GB2312" w:eastAsia="楷体_GB2312"/>
                <w:color w:val="000000"/>
                <w:sz w:val="24"/>
              </w:rPr>
            </w:pPr>
            <w:r>
              <w:rPr>
                <w:rFonts w:hint="eastAsia" w:ascii="楷体_GB2312" w:eastAsia="楷体_GB2312"/>
                <w:color w:val="000000"/>
                <w:sz w:val="24"/>
              </w:rPr>
              <w:t>专业</w:t>
            </w:r>
          </w:p>
        </w:tc>
        <w:tc>
          <w:tcPr>
            <w:tcW w:w="5340" w:type="dxa"/>
            <w:gridSpan w:val="3"/>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 w:hRule="atLeast"/>
        </w:trPr>
        <w:tc>
          <w:tcPr>
            <w:tcW w:w="1800" w:type="dxa"/>
            <w:vMerge w:val="continue"/>
            <w:vAlign w:val="center"/>
          </w:tcPr>
          <w:p>
            <w:pPr>
              <w:jc w:val="center"/>
              <w:rPr>
                <w:rFonts w:ascii="楷体_GB2312" w:eastAsia="楷体_GB2312"/>
                <w:color w:val="000000"/>
                <w:sz w:val="24"/>
              </w:rPr>
            </w:pPr>
          </w:p>
        </w:tc>
        <w:tc>
          <w:tcPr>
            <w:tcW w:w="1860" w:type="dxa"/>
            <w:vAlign w:val="center"/>
          </w:tcPr>
          <w:p>
            <w:pPr>
              <w:jc w:val="center"/>
              <w:rPr>
                <w:rFonts w:ascii="楷体_GB2312" w:eastAsia="楷体_GB2312"/>
                <w:color w:val="000000"/>
                <w:sz w:val="24"/>
              </w:rPr>
            </w:pPr>
            <w:r>
              <w:rPr>
                <w:rFonts w:hint="eastAsia" w:ascii="楷体_GB2312" w:eastAsia="楷体_GB2312"/>
                <w:color w:val="000000"/>
                <w:sz w:val="24"/>
              </w:rPr>
              <w:t>持证种类</w:t>
            </w:r>
          </w:p>
        </w:tc>
        <w:tc>
          <w:tcPr>
            <w:tcW w:w="5340" w:type="dxa"/>
            <w:gridSpan w:val="3"/>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 w:hRule="atLeast"/>
        </w:trPr>
        <w:tc>
          <w:tcPr>
            <w:tcW w:w="1800" w:type="dxa"/>
            <w:vMerge w:val="continue"/>
            <w:vAlign w:val="center"/>
          </w:tcPr>
          <w:p>
            <w:pPr>
              <w:jc w:val="center"/>
              <w:rPr>
                <w:rFonts w:ascii="楷体_GB2312" w:eastAsia="楷体_GB2312"/>
                <w:color w:val="000000"/>
                <w:sz w:val="24"/>
              </w:rPr>
            </w:pPr>
          </w:p>
        </w:tc>
        <w:tc>
          <w:tcPr>
            <w:tcW w:w="1860" w:type="dxa"/>
            <w:vAlign w:val="center"/>
          </w:tcPr>
          <w:p>
            <w:pPr>
              <w:jc w:val="center"/>
              <w:rPr>
                <w:rFonts w:ascii="楷体_GB2312" w:eastAsia="楷体_GB2312"/>
                <w:color w:val="000000"/>
                <w:sz w:val="24"/>
              </w:rPr>
            </w:pPr>
            <w:r>
              <w:rPr>
                <w:rFonts w:hint="eastAsia" w:ascii="楷体_GB2312" w:eastAsia="楷体_GB2312"/>
                <w:color w:val="000000"/>
                <w:sz w:val="24"/>
              </w:rPr>
              <w:t>资格等级</w:t>
            </w:r>
          </w:p>
        </w:tc>
        <w:tc>
          <w:tcPr>
            <w:tcW w:w="5340" w:type="dxa"/>
            <w:gridSpan w:val="3"/>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1800" w:type="dxa"/>
            <w:vMerge w:val="continue"/>
            <w:vAlign w:val="center"/>
          </w:tcPr>
          <w:p>
            <w:pPr>
              <w:jc w:val="center"/>
              <w:rPr>
                <w:rFonts w:ascii="楷体_GB2312" w:eastAsia="楷体_GB2312"/>
                <w:color w:val="000000"/>
                <w:sz w:val="24"/>
              </w:rPr>
            </w:pPr>
          </w:p>
        </w:tc>
        <w:tc>
          <w:tcPr>
            <w:tcW w:w="1860" w:type="dxa"/>
            <w:vAlign w:val="center"/>
          </w:tcPr>
          <w:p>
            <w:pPr>
              <w:jc w:val="center"/>
              <w:rPr>
                <w:rFonts w:ascii="楷体_GB2312" w:eastAsia="楷体_GB2312"/>
                <w:color w:val="000000"/>
                <w:sz w:val="24"/>
              </w:rPr>
            </w:pPr>
            <w:r>
              <w:rPr>
                <w:rFonts w:hint="eastAsia" w:ascii="楷体_GB2312" w:eastAsia="楷体_GB2312"/>
                <w:color w:val="000000"/>
                <w:sz w:val="24"/>
              </w:rPr>
              <w:t>证书编号</w:t>
            </w:r>
          </w:p>
        </w:tc>
        <w:tc>
          <w:tcPr>
            <w:tcW w:w="5340" w:type="dxa"/>
            <w:gridSpan w:val="3"/>
            <w:vAlign w:val="center"/>
          </w:tcPr>
          <w:p>
            <w:pPr>
              <w:rPr>
                <w:rFonts w:ascii="楷体_GB2312" w:eastAsia="楷体_GB2312"/>
                <w:color w:val="000000"/>
                <w:sz w:val="24"/>
              </w:rPr>
            </w:pPr>
          </w:p>
        </w:tc>
      </w:tr>
    </w:tbl>
    <w:p>
      <w:pPr>
        <w:rPr>
          <w:rFonts w:ascii="楷体_GB2312" w:eastAsia="楷体_GB2312"/>
          <w:color w:val="000000"/>
          <w:sz w:val="24"/>
        </w:rPr>
      </w:pPr>
    </w:p>
    <w:p>
      <w:pPr>
        <w:outlineLvl w:val="0"/>
        <w:rPr>
          <w:rFonts w:ascii="楷体_GB2312" w:eastAsia="楷体_GB2312"/>
          <w:b/>
          <w:color w:val="000000"/>
          <w:sz w:val="24"/>
        </w:rPr>
      </w:pPr>
      <w:r>
        <w:rPr>
          <w:rFonts w:hint="eastAsia" w:ascii="楷体_GB2312" w:eastAsia="楷体_GB2312"/>
          <w:b/>
          <w:color w:val="000000"/>
          <w:sz w:val="24"/>
        </w:rPr>
        <w:t>二、申报工程项目基本信息</w:t>
      </w:r>
    </w:p>
    <w:tbl>
      <w:tblPr>
        <w:tblStyle w:val="6"/>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478"/>
        <w:gridCol w:w="2523"/>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名   称</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地   址</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建设单位</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监理单位</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设计单位</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审图单位</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800" w:type="dxa"/>
            <w:vMerge w:val="restart"/>
            <w:vAlign w:val="center"/>
          </w:tcPr>
          <w:p>
            <w:pPr>
              <w:jc w:val="center"/>
              <w:rPr>
                <w:rFonts w:ascii="楷体_GB2312" w:eastAsia="楷体_GB2312"/>
                <w:color w:val="000000"/>
                <w:sz w:val="24"/>
              </w:rPr>
            </w:pPr>
            <w:r>
              <w:rPr>
                <w:rFonts w:hint="eastAsia" w:ascii="楷体_GB2312" w:eastAsia="楷体_GB2312"/>
                <w:color w:val="000000"/>
                <w:sz w:val="24"/>
              </w:rPr>
              <w:t>其他单位（申报金奖的其他单位）</w:t>
            </w:r>
          </w:p>
        </w:tc>
        <w:tc>
          <w:tcPr>
            <w:tcW w:w="7200" w:type="dxa"/>
            <w:gridSpan w:val="3"/>
          </w:tcPr>
          <w:p>
            <w:pPr>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 w:hRule="atLeast"/>
          <w:jc w:val="center"/>
        </w:trPr>
        <w:tc>
          <w:tcPr>
            <w:tcW w:w="1800" w:type="dxa"/>
            <w:vMerge w:val="continue"/>
            <w:vAlign w:val="center"/>
          </w:tcPr>
          <w:p>
            <w:pPr>
              <w:jc w:val="center"/>
              <w:rPr>
                <w:rFonts w:ascii="楷体_GB2312" w:eastAsia="楷体_GB2312"/>
                <w:color w:val="000000"/>
                <w:sz w:val="24"/>
              </w:rPr>
            </w:pPr>
          </w:p>
        </w:tc>
        <w:tc>
          <w:tcPr>
            <w:tcW w:w="7200" w:type="dxa"/>
            <w:gridSpan w:val="3"/>
          </w:tcPr>
          <w:p>
            <w:pPr>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jc w:val="center"/>
        </w:trPr>
        <w:tc>
          <w:tcPr>
            <w:tcW w:w="1800" w:type="dxa"/>
            <w:vMerge w:val="continue"/>
            <w:vAlign w:val="center"/>
          </w:tcPr>
          <w:p>
            <w:pPr>
              <w:jc w:val="center"/>
              <w:rPr>
                <w:rFonts w:ascii="楷体_GB2312" w:eastAsia="楷体_GB2312"/>
                <w:color w:val="000000"/>
                <w:sz w:val="24"/>
              </w:rPr>
            </w:pPr>
          </w:p>
        </w:tc>
        <w:tc>
          <w:tcPr>
            <w:tcW w:w="7200" w:type="dxa"/>
            <w:gridSpan w:val="3"/>
          </w:tcPr>
          <w:p>
            <w:pPr>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4" w:hRule="atLeast"/>
          <w:jc w:val="center"/>
        </w:trPr>
        <w:tc>
          <w:tcPr>
            <w:tcW w:w="1800" w:type="dxa"/>
            <w:vMerge w:val="continue"/>
            <w:vAlign w:val="center"/>
          </w:tcPr>
          <w:p>
            <w:pPr>
              <w:jc w:val="center"/>
              <w:rPr>
                <w:rFonts w:ascii="楷体_GB2312" w:eastAsia="楷体_GB2312"/>
                <w:color w:val="000000"/>
                <w:sz w:val="24"/>
              </w:rPr>
            </w:pPr>
          </w:p>
        </w:tc>
        <w:tc>
          <w:tcPr>
            <w:tcW w:w="7200" w:type="dxa"/>
            <w:gridSpan w:val="3"/>
          </w:tcPr>
          <w:p>
            <w:pPr>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800" w:type="dxa"/>
            <w:vMerge w:val="continue"/>
            <w:vAlign w:val="center"/>
          </w:tcPr>
          <w:p>
            <w:pPr>
              <w:jc w:val="center"/>
              <w:rPr>
                <w:rFonts w:ascii="楷体_GB2312" w:eastAsia="楷体_GB2312"/>
                <w:color w:val="000000"/>
                <w:sz w:val="24"/>
              </w:rPr>
            </w:pPr>
          </w:p>
        </w:tc>
        <w:tc>
          <w:tcPr>
            <w:tcW w:w="7200" w:type="dxa"/>
            <w:gridSpan w:val="3"/>
          </w:tcPr>
          <w:p>
            <w:pPr>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jc w:val="center"/>
        </w:trPr>
        <w:tc>
          <w:tcPr>
            <w:tcW w:w="1800" w:type="dxa"/>
            <w:vMerge w:val="continue"/>
            <w:vAlign w:val="center"/>
          </w:tcPr>
          <w:p>
            <w:pPr>
              <w:jc w:val="center"/>
              <w:rPr>
                <w:rFonts w:ascii="楷体_GB2312" w:eastAsia="楷体_GB2312"/>
                <w:color w:val="000000"/>
                <w:sz w:val="24"/>
              </w:rPr>
            </w:pPr>
          </w:p>
        </w:tc>
        <w:tc>
          <w:tcPr>
            <w:tcW w:w="7200" w:type="dxa"/>
            <w:gridSpan w:val="3"/>
          </w:tcPr>
          <w:p>
            <w:pPr>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开工时间</w:t>
            </w:r>
          </w:p>
        </w:tc>
        <w:tc>
          <w:tcPr>
            <w:tcW w:w="2478" w:type="dxa"/>
          </w:tcPr>
          <w:p>
            <w:pPr>
              <w:rPr>
                <w:rFonts w:ascii="楷体_GB2312" w:eastAsia="楷体_GB2312"/>
                <w:color w:val="000000"/>
                <w:sz w:val="24"/>
              </w:rPr>
            </w:pPr>
          </w:p>
        </w:tc>
        <w:tc>
          <w:tcPr>
            <w:tcW w:w="2523" w:type="dxa"/>
            <w:vAlign w:val="center"/>
          </w:tcPr>
          <w:p>
            <w:pPr>
              <w:jc w:val="center"/>
              <w:rPr>
                <w:rFonts w:ascii="楷体_GB2312" w:eastAsia="楷体_GB2312"/>
                <w:color w:val="000000"/>
                <w:sz w:val="24"/>
              </w:rPr>
            </w:pPr>
            <w:r>
              <w:rPr>
                <w:rFonts w:hint="eastAsia" w:ascii="楷体_GB2312" w:eastAsia="楷体_GB2312"/>
                <w:color w:val="000000"/>
                <w:sz w:val="24"/>
              </w:rPr>
              <w:t>安装完工日期</w:t>
            </w:r>
          </w:p>
        </w:tc>
        <w:tc>
          <w:tcPr>
            <w:tcW w:w="2199" w:type="dxa"/>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jc w:val="center"/>
              <w:rPr>
                <w:rFonts w:ascii="楷体_GB2312" w:eastAsia="楷体_GB2312"/>
                <w:color w:val="000000"/>
                <w:sz w:val="24"/>
              </w:rPr>
            </w:pPr>
            <w:r>
              <w:rPr>
                <w:rFonts w:hint="eastAsia" w:ascii="楷体_GB2312" w:eastAsia="楷体_GB2312"/>
                <w:color w:val="000000"/>
                <w:sz w:val="24"/>
              </w:rPr>
              <w:t>结构形式</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rPr>
                <w:rFonts w:ascii="楷体_GB2312" w:eastAsia="楷体_GB2312"/>
                <w:color w:val="000000"/>
                <w:sz w:val="24"/>
              </w:rPr>
            </w:pPr>
            <w:r>
              <w:rPr>
                <w:rFonts w:hint="eastAsia" w:ascii="楷体_GB2312" w:eastAsia="楷体_GB2312"/>
                <w:color w:val="000000"/>
                <w:sz w:val="24"/>
              </w:rPr>
              <w:t>钢结构验收日期及验收结论</w:t>
            </w:r>
          </w:p>
        </w:tc>
        <w:tc>
          <w:tcPr>
            <w:tcW w:w="7200" w:type="dxa"/>
            <w:gridSpan w:val="3"/>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800" w:type="dxa"/>
            <w:vAlign w:val="center"/>
          </w:tcPr>
          <w:p>
            <w:pPr>
              <w:rPr>
                <w:rFonts w:ascii="楷体_GB2312" w:eastAsia="楷体_GB2312"/>
                <w:color w:val="000000"/>
                <w:sz w:val="24"/>
              </w:rPr>
            </w:pPr>
            <w:r>
              <w:rPr>
                <w:rFonts w:hint="eastAsia" w:ascii="楷体_GB2312" w:eastAsia="楷体_GB2312"/>
                <w:color w:val="000000"/>
                <w:sz w:val="24"/>
              </w:rPr>
              <w:t>工程量（吨）／建筑面积（平方米）</w:t>
            </w:r>
          </w:p>
        </w:tc>
        <w:tc>
          <w:tcPr>
            <w:tcW w:w="2478" w:type="dxa"/>
            <w:vAlign w:val="center"/>
          </w:tcPr>
          <w:p>
            <w:pPr>
              <w:rPr>
                <w:rFonts w:ascii="楷体_GB2312" w:eastAsia="楷体_GB2312"/>
                <w:color w:val="000000"/>
                <w:sz w:val="24"/>
              </w:rPr>
            </w:pPr>
          </w:p>
        </w:tc>
        <w:tc>
          <w:tcPr>
            <w:tcW w:w="2523" w:type="dxa"/>
            <w:vAlign w:val="center"/>
          </w:tcPr>
          <w:p>
            <w:pPr>
              <w:rPr>
                <w:rFonts w:ascii="楷体_GB2312" w:eastAsia="楷体_GB2312"/>
                <w:color w:val="000000"/>
                <w:sz w:val="24"/>
              </w:rPr>
            </w:pPr>
            <w:r>
              <w:rPr>
                <w:rFonts w:hint="eastAsia" w:ascii="楷体_GB2312" w:eastAsia="楷体_GB2312"/>
                <w:color w:val="000000"/>
                <w:sz w:val="24"/>
              </w:rPr>
              <w:t xml:space="preserve"> 工程跨度或建筑高度（米）</w:t>
            </w:r>
          </w:p>
        </w:tc>
        <w:tc>
          <w:tcPr>
            <w:tcW w:w="2199" w:type="dxa"/>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rPr>
                <w:rFonts w:ascii="楷体_GB2312" w:eastAsia="楷体_GB2312"/>
                <w:color w:val="000000"/>
                <w:sz w:val="24"/>
              </w:rPr>
            </w:pPr>
            <w:r>
              <w:rPr>
                <w:rFonts w:hint="eastAsia" w:ascii="楷体_GB2312" w:eastAsia="楷体_GB2312"/>
                <w:color w:val="000000"/>
                <w:sz w:val="24"/>
              </w:rPr>
              <w:t>合同总价（元）</w:t>
            </w:r>
          </w:p>
        </w:tc>
        <w:tc>
          <w:tcPr>
            <w:tcW w:w="7200" w:type="dxa"/>
            <w:gridSpan w:val="3"/>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4" w:hRule="atLeast"/>
          <w:jc w:val="center"/>
        </w:trPr>
        <w:tc>
          <w:tcPr>
            <w:tcW w:w="9000" w:type="dxa"/>
            <w:gridSpan w:val="4"/>
          </w:tcPr>
          <w:p>
            <w:pPr>
              <w:rPr>
                <w:rFonts w:ascii="楷体_GB2312" w:eastAsia="楷体_GB2312"/>
                <w:color w:val="000000"/>
                <w:sz w:val="24"/>
              </w:rPr>
            </w:pPr>
            <w:r>
              <w:rPr>
                <w:rFonts w:hint="eastAsia" w:ascii="楷体_GB2312" w:eastAsia="楷体_GB2312"/>
                <w:b/>
                <w:color w:val="000000"/>
                <w:sz w:val="24"/>
              </w:rPr>
              <w:t>申报工程简介（包括工程特点、主要技术措施及技术与管理创新成果等）（可另加附页）</w:t>
            </w:r>
          </w:p>
        </w:tc>
      </w:tr>
    </w:tbl>
    <w:p>
      <w:pPr>
        <w:rPr>
          <w:rFonts w:ascii="楷体_GB2312" w:eastAsia="楷体_GB2312"/>
          <w:b/>
          <w:color w:val="000000"/>
          <w:sz w:val="24"/>
        </w:rPr>
      </w:pPr>
    </w:p>
    <w:p>
      <w:pPr>
        <w:pageBreakBefore/>
        <w:ind w:firstLine="241" w:firstLineChars="100"/>
        <w:rPr>
          <w:rFonts w:ascii="楷体_GB2312" w:eastAsia="楷体_GB2312"/>
          <w:b/>
          <w:color w:val="000000"/>
          <w:sz w:val="24"/>
        </w:rPr>
      </w:pPr>
      <w:r>
        <w:rPr>
          <w:rFonts w:hint="eastAsia" w:ascii="楷体_GB2312" w:eastAsia="楷体_GB2312"/>
          <w:b/>
          <w:color w:val="000000"/>
          <w:sz w:val="24"/>
        </w:rPr>
        <w:t>三、推荐单位意见（相关行业协会、学会等社会团体组织或有关主管部门（政府、集团或总公司））</w:t>
      </w:r>
    </w:p>
    <w:tbl>
      <w:tblPr>
        <w:tblStyle w:val="6"/>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jc w:val="center"/>
        </w:trPr>
        <w:tc>
          <w:tcPr>
            <w:tcW w:w="9000" w:type="dxa"/>
          </w:tcPr>
          <w:p>
            <w:pPr>
              <w:rPr>
                <w:rFonts w:ascii="楷体_GB2312" w:eastAsia="楷体_GB2312"/>
                <w:color w:val="000000"/>
                <w:sz w:val="24"/>
              </w:rPr>
            </w:pPr>
          </w:p>
          <w:p>
            <w:pPr>
              <w:ind w:firstLine="480" w:firstLineChars="200"/>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jc w:val="right"/>
              <w:rPr>
                <w:rFonts w:ascii="楷体_GB2312" w:eastAsia="楷体_GB2312"/>
                <w:color w:val="000000"/>
                <w:sz w:val="24"/>
              </w:rPr>
            </w:pPr>
            <w:r>
              <w:rPr>
                <w:rFonts w:hint="eastAsia" w:ascii="楷体_GB2312" w:eastAsia="楷体_GB2312"/>
                <w:color w:val="000000"/>
                <w:sz w:val="24"/>
              </w:rPr>
              <w:t>推荐单位盖章（签字）    年   月   日</w:t>
            </w:r>
          </w:p>
          <w:p>
            <w:pPr>
              <w:rPr>
                <w:rFonts w:ascii="楷体_GB2312" w:eastAsia="楷体_GB2312"/>
                <w:color w:val="000000"/>
                <w:sz w:val="24"/>
              </w:rPr>
            </w:pPr>
          </w:p>
          <w:p>
            <w:pPr>
              <w:ind w:firstLine="4080" w:firstLineChars="1700"/>
              <w:rPr>
                <w:rFonts w:ascii="楷体_GB2312" w:eastAsia="楷体_GB2312"/>
                <w:color w:val="000000"/>
                <w:sz w:val="24"/>
              </w:rPr>
            </w:pPr>
          </w:p>
          <w:p>
            <w:pPr>
              <w:ind w:firstLine="4080" w:firstLineChars="1700"/>
              <w:rPr>
                <w:rFonts w:ascii="楷体_GB2312" w:eastAsia="楷体_GB2312"/>
                <w:color w:val="000000"/>
                <w:sz w:val="24"/>
              </w:rPr>
            </w:pPr>
          </w:p>
          <w:p>
            <w:pPr>
              <w:ind w:firstLine="4080" w:firstLineChars="1700"/>
              <w:rPr>
                <w:rFonts w:ascii="楷体_GB2312" w:eastAsia="楷体_GB2312"/>
                <w:color w:val="000000"/>
                <w:sz w:val="24"/>
              </w:rPr>
            </w:pPr>
          </w:p>
        </w:tc>
      </w:tr>
    </w:tbl>
    <w:p>
      <w:pPr>
        <w:rPr>
          <w:rFonts w:ascii="楷体_GB2312" w:eastAsia="楷体_GB2312"/>
          <w:b/>
          <w:color w:val="000000"/>
          <w:sz w:val="24"/>
        </w:rPr>
      </w:pPr>
      <w:r>
        <w:rPr>
          <w:rFonts w:hint="eastAsia" w:ascii="楷体_GB2312" w:eastAsia="楷体_GB2312"/>
          <w:b/>
          <w:color w:val="000000"/>
          <w:sz w:val="24"/>
        </w:rPr>
        <w:t>四、评审委员会意见</w:t>
      </w:r>
    </w:p>
    <w:tbl>
      <w:tblPr>
        <w:tblStyle w:val="6"/>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9000" w:type="dxa"/>
            <w:tcBorders>
              <w:bottom w:val="single" w:color="auto" w:sz="4" w:space="0"/>
            </w:tcBorders>
          </w:tcPr>
          <w:p>
            <w:pPr>
              <w:rPr>
                <w:rFonts w:ascii="楷体_GB2312" w:eastAsia="楷体_GB2312"/>
                <w:color w:val="000000"/>
                <w:sz w:val="24"/>
              </w:rPr>
            </w:pPr>
          </w:p>
          <w:p>
            <w:pPr>
              <w:rPr>
                <w:rFonts w:ascii="楷体_GB2312" w:eastAsia="楷体_GB2312"/>
                <w:color w:val="000000"/>
                <w:sz w:val="24"/>
              </w:rPr>
            </w:pPr>
            <w:r>
              <w:rPr>
                <w:rFonts w:ascii="楷体_GB2312" w:eastAsia="楷体_GB2312"/>
                <w:color w:val="000000"/>
                <w:sz w:val="24"/>
              </w:rPr>
              <w:t>________________________________________________________</w:t>
            </w:r>
            <w:r>
              <w:rPr>
                <w:rFonts w:hint="eastAsia" w:ascii="楷体_GB2312" w:eastAsia="楷体_GB2312"/>
                <w:color w:val="000000"/>
                <w:sz w:val="24"/>
              </w:rPr>
              <w:t>项目：</w:t>
            </w:r>
          </w:p>
          <w:p>
            <w:pPr>
              <w:rPr>
                <w:rFonts w:ascii="楷体_GB2312" w:eastAsia="楷体_GB2312"/>
                <w:color w:val="000000"/>
                <w:sz w:val="24"/>
              </w:rPr>
            </w:pPr>
            <w:r>
              <w:rPr>
                <w:rFonts w:hint="eastAsia" w:ascii="楷体_GB2312" w:eastAsia="楷体_GB2312"/>
                <w:color w:val="000000"/>
                <w:sz w:val="24"/>
              </w:rPr>
              <w:t xml:space="preserve">      1.通过“中国钢结构”金奖工程初审；</w:t>
            </w:r>
          </w:p>
          <w:p>
            <w:pPr>
              <w:ind w:firstLine="720"/>
              <w:rPr>
                <w:rFonts w:ascii="楷体_GB2312" w:eastAsia="楷体_GB2312"/>
                <w:color w:val="000000"/>
                <w:sz w:val="24"/>
              </w:rPr>
            </w:pPr>
            <w:r>
              <w:rPr>
                <w:rFonts w:hint="eastAsia" w:ascii="楷体_GB2312" w:eastAsia="楷体_GB2312"/>
                <w:color w:val="000000"/>
                <w:sz w:val="24"/>
              </w:rPr>
              <w:t>2.现场考核总评得分</w:t>
            </w:r>
            <w:r>
              <w:rPr>
                <w:rFonts w:ascii="楷体_GB2312" w:eastAsia="楷体_GB2312"/>
                <w:color w:val="000000"/>
                <w:sz w:val="24"/>
              </w:rPr>
              <w:t>_________</w:t>
            </w:r>
            <w:r>
              <w:rPr>
                <w:rFonts w:hint="eastAsia" w:ascii="楷体_GB2312" w:eastAsia="楷体_GB2312"/>
                <w:color w:val="000000"/>
                <w:sz w:val="24"/>
              </w:rPr>
              <w:t>分；其中工程质量与管控项得</w:t>
            </w:r>
            <w:r>
              <w:rPr>
                <w:rFonts w:ascii="楷体_GB2312" w:eastAsia="楷体_GB2312"/>
                <w:color w:val="000000"/>
                <w:sz w:val="24"/>
              </w:rPr>
              <w:t>______</w:t>
            </w:r>
            <w:r>
              <w:rPr>
                <w:rFonts w:hint="eastAsia" w:ascii="楷体_GB2312" w:eastAsia="楷体_GB2312"/>
                <w:color w:val="000000"/>
                <w:sz w:val="24"/>
              </w:rPr>
              <w:t>分；</w:t>
            </w:r>
          </w:p>
          <w:p>
            <w:pPr>
              <w:ind w:firstLine="720"/>
              <w:rPr>
                <w:rFonts w:ascii="楷体_GB2312" w:eastAsia="楷体_GB2312"/>
                <w:color w:val="000000"/>
                <w:sz w:val="24"/>
              </w:rPr>
            </w:pPr>
            <w:r>
              <w:rPr>
                <w:rFonts w:hint="eastAsia" w:ascii="楷体_GB2312" w:eastAsia="楷体_GB2312"/>
                <w:color w:val="000000"/>
                <w:sz w:val="24"/>
              </w:rPr>
              <w:t>3.评审委员会组织专家会议，经专家评议和投票，该项目</w:t>
            </w:r>
          </w:p>
          <w:p>
            <w:pPr>
              <w:ind w:firstLine="720"/>
              <w:rPr>
                <w:rFonts w:ascii="楷体_GB2312" w:eastAsia="楷体_GB2312"/>
                <w:color w:val="000000"/>
                <w:sz w:val="24"/>
              </w:rPr>
            </w:pPr>
            <w:r>
              <w:rPr>
                <w:rFonts w:hint="eastAsia" w:ascii="楷体_GB2312" w:eastAsia="楷体_GB2312"/>
                <w:color w:val="000000"/>
                <w:sz w:val="24"/>
              </w:rPr>
              <w:t xml:space="preserve">                              入选“中国钢结构金奖”工程（ ）（划√）</w:t>
            </w:r>
          </w:p>
          <w:p>
            <w:pPr>
              <w:ind w:firstLine="720"/>
              <w:rPr>
                <w:rFonts w:ascii="楷体_GB2312" w:eastAsia="楷体_GB2312"/>
                <w:color w:val="000000"/>
                <w:sz w:val="24"/>
              </w:rPr>
            </w:pPr>
            <w:r>
              <w:rPr>
                <w:rFonts w:hint="eastAsia" w:ascii="楷体_GB2312" w:eastAsia="楷体_GB2312"/>
                <w:color w:val="000000"/>
                <w:sz w:val="24"/>
              </w:rPr>
              <w:t xml:space="preserve">                              未入选“中国钢结构金奖”工程（ ）（划√）</w:t>
            </w:r>
          </w:p>
          <w:p>
            <w:pPr>
              <w:rPr>
                <w:rFonts w:ascii="楷体_GB2312" w:eastAsia="楷体_GB2312"/>
                <w:color w:val="000000"/>
                <w:sz w:val="24"/>
              </w:rPr>
            </w:pPr>
            <w:r>
              <w:rPr>
                <w:rFonts w:hint="eastAsia" w:ascii="楷体_GB2312" w:eastAsia="楷体_GB2312"/>
                <w:color w:val="000000"/>
                <w:sz w:val="24"/>
              </w:rPr>
              <w:t xml:space="preserve">      </w:t>
            </w:r>
          </w:p>
          <w:p>
            <w:pPr>
              <w:rPr>
                <w:rFonts w:ascii="楷体_GB2312" w:eastAsia="楷体_GB2312"/>
                <w:color w:val="000000"/>
                <w:sz w:val="24"/>
              </w:rPr>
            </w:pPr>
            <w:r>
              <w:rPr>
                <w:rFonts w:hint="eastAsia" w:ascii="楷体_GB2312" w:eastAsia="楷体_GB2312"/>
                <w:color w:val="000000"/>
                <w:sz w:val="24"/>
              </w:rPr>
              <w:t xml:space="preserve">       评审委员会（签字）</w:t>
            </w:r>
          </w:p>
          <w:p>
            <w:pPr>
              <w:jc w:val="left"/>
              <w:rPr>
                <w:rFonts w:ascii="楷体_GB2312" w:eastAsia="楷体_GB2312"/>
                <w:color w:val="000000"/>
                <w:sz w:val="24"/>
              </w:rPr>
            </w:pPr>
            <w:r>
              <w:rPr>
                <w:rFonts w:hint="eastAsia" w:ascii="楷体_GB2312" w:eastAsia="楷体_GB2312"/>
                <w:color w:val="000000"/>
                <w:sz w:val="24"/>
              </w:rPr>
              <w:t xml:space="preserve">            主任：</w:t>
            </w:r>
          </w:p>
          <w:p>
            <w:pPr>
              <w:jc w:val="left"/>
              <w:rPr>
                <w:rFonts w:ascii="楷体_GB2312" w:eastAsia="楷体_GB2312"/>
                <w:color w:val="000000"/>
                <w:sz w:val="24"/>
              </w:rPr>
            </w:pPr>
            <w:r>
              <w:rPr>
                <w:rFonts w:hint="eastAsia" w:ascii="楷体_GB2312" w:eastAsia="楷体_GB2312"/>
                <w:color w:val="000000"/>
                <w:sz w:val="24"/>
              </w:rPr>
              <w:t xml:space="preserve">          副主任：</w:t>
            </w:r>
          </w:p>
          <w:p>
            <w:pPr>
              <w:rPr>
                <w:rFonts w:ascii="楷体_GB2312" w:eastAsia="楷体_GB2312"/>
                <w:color w:val="000000"/>
                <w:sz w:val="24"/>
              </w:rPr>
            </w:pPr>
            <w:r>
              <w:rPr>
                <w:rFonts w:hint="eastAsia" w:ascii="楷体_GB2312" w:eastAsia="楷体_GB2312"/>
                <w:color w:val="000000"/>
                <w:sz w:val="24"/>
              </w:rPr>
              <w:t xml:space="preserve">                                               </w:t>
            </w:r>
          </w:p>
          <w:p>
            <w:pPr>
              <w:jc w:val="right"/>
              <w:rPr>
                <w:rFonts w:ascii="楷体_GB2312" w:eastAsia="楷体_GB2312"/>
                <w:color w:val="000000"/>
                <w:sz w:val="24"/>
              </w:rPr>
            </w:pPr>
            <w:r>
              <w:rPr>
                <w:rFonts w:hint="eastAsia" w:ascii="楷体_GB2312" w:eastAsia="楷体_GB2312"/>
                <w:color w:val="000000"/>
                <w:sz w:val="24"/>
              </w:rPr>
              <w:t>年    月    日</w:t>
            </w:r>
          </w:p>
        </w:tc>
      </w:tr>
    </w:tbl>
    <w:p>
      <w:pPr>
        <w:ind w:right="-1561"/>
        <w:outlineLvl w:val="0"/>
        <w:rPr>
          <w:rFonts w:ascii="楷体_GB2312" w:eastAsia="楷体_GB2312"/>
          <w:color w:val="000000"/>
          <w:sz w:val="24"/>
        </w:rPr>
      </w:pPr>
    </w:p>
    <w:p>
      <w:pPr>
        <w:ind w:right="-1561"/>
        <w:outlineLvl w:val="0"/>
        <w:rPr>
          <w:rFonts w:asciiTheme="minorEastAsia" w:hAnsiTheme="minorEastAsia" w:eastAsiaTheme="minorEastAsia"/>
          <w:color w:val="000000"/>
          <w:sz w:val="24"/>
        </w:rPr>
      </w:pPr>
      <w:bookmarkStart w:id="0" w:name="_GoBack"/>
      <w:bookmarkEnd w:id="0"/>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50"/>
    <w:family w:val="auto"/>
    <w:pitch w:val="default"/>
    <w:sig w:usb0="00000000" w:usb1="00000000" w:usb2="00000016" w:usb3="00000000" w:csb0="00040001" w:csb1="00000000"/>
  </w:font>
  <w:font w:name="MS Gothic">
    <w:panose1 w:val="020B0609070205080204"/>
    <w:charset w:val="4E"/>
    <w:family w:val="auto"/>
    <w:pitch w:val="default"/>
    <w:sig w:usb0="A00002BF" w:usb1="68C7FCFB" w:usb2="00000010" w:usb3="00000000" w:csb0="4002009F" w:csb1="DFD7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50"/>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19"/>
    <w:rsid w:val="00004109"/>
    <w:rsid w:val="000313F4"/>
    <w:rsid w:val="0003371E"/>
    <w:rsid w:val="00034E41"/>
    <w:rsid w:val="00057ED5"/>
    <w:rsid w:val="00060AE8"/>
    <w:rsid w:val="00065190"/>
    <w:rsid w:val="000D427D"/>
    <w:rsid w:val="000D466F"/>
    <w:rsid w:val="000D6E42"/>
    <w:rsid w:val="000E1DAE"/>
    <w:rsid w:val="000F3DA8"/>
    <w:rsid w:val="00141906"/>
    <w:rsid w:val="0015719F"/>
    <w:rsid w:val="001654D1"/>
    <w:rsid w:val="001746E4"/>
    <w:rsid w:val="001C3710"/>
    <w:rsid w:val="001D0BD5"/>
    <w:rsid w:val="001E334B"/>
    <w:rsid w:val="001F1B3C"/>
    <w:rsid w:val="00226931"/>
    <w:rsid w:val="002B5429"/>
    <w:rsid w:val="002D0432"/>
    <w:rsid w:val="002F1835"/>
    <w:rsid w:val="002F6B2E"/>
    <w:rsid w:val="0030041F"/>
    <w:rsid w:val="003A12D4"/>
    <w:rsid w:val="003D2547"/>
    <w:rsid w:val="003D518A"/>
    <w:rsid w:val="00423A99"/>
    <w:rsid w:val="00435BE0"/>
    <w:rsid w:val="004456AB"/>
    <w:rsid w:val="00463A72"/>
    <w:rsid w:val="00472404"/>
    <w:rsid w:val="00497448"/>
    <w:rsid w:val="004C0689"/>
    <w:rsid w:val="004D0B40"/>
    <w:rsid w:val="004E5B45"/>
    <w:rsid w:val="004F4765"/>
    <w:rsid w:val="00520FD1"/>
    <w:rsid w:val="00530248"/>
    <w:rsid w:val="00546797"/>
    <w:rsid w:val="005514A3"/>
    <w:rsid w:val="005717AA"/>
    <w:rsid w:val="00572DB6"/>
    <w:rsid w:val="005B7C0D"/>
    <w:rsid w:val="005D424E"/>
    <w:rsid w:val="005E384C"/>
    <w:rsid w:val="005F0885"/>
    <w:rsid w:val="00610721"/>
    <w:rsid w:val="0067750C"/>
    <w:rsid w:val="006C6DCD"/>
    <w:rsid w:val="006D3489"/>
    <w:rsid w:val="006E45DF"/>
    <w:rsid w:val="006E73D5"/>
    <w:rsid w:val="0072755B"/>
    <w:rsid w:val="0073311A"/>
    <w:rsid w:val="00743469"/>
    <w:rsid w:val="007D6DBC"/>
    <w:rsid w:val="007E46B5"/>
    <w:rsid w:val="008210B4"/>
    <w:rsid w:val="008610D3"/>
    <w:rsid w:val="008721BA"/>
    <w:rsid w:val="0087345C"/>
    <w:rsid w:val="0088531D"/>
    <w:rsid w:val="008937AA"/>
    <w:rsid w:val="00894134"/>
    <w:rsid w:val="008E4F19"/>
    <w:rsid w:val="008F294C"/>
    <w:rsid w:val="008F5FDF"/>
    <w:rsid w:val="00925D24"/>
    <w:rsid w:val="00954773"/>
    <w:rsid w:val="00956031"/>
    <w:rsid w:val="00963648"/>
    <w:rsid w:val="00963BD2"/>
    <w:rsid w:val="00973105"/>
    <w:rsid w:val="00975F8D"/>
    <w:rsid w:val="00987F6C"/>
    <w:rsid w:val="009A58DB"/>
    <w:rsid w:val="009C7B5F"/>
    <w:rsid w:val="009D5E8E"/>
    <w:rsid w:val="009F4847"/>
    <w:rsid w:val="00A22694"/>
    <w:rsid w:val="00A36D07"/>
    <w:rsid w:val="00A5711F"/>
    <w:rsid w:val="00A97674"/>
    <w:rsid w:val="00AE20F2"/>
    <w:rsid w:val="00AE7D47"/>
    <w:rsid w:val="00B24D9C"/>
    <w:rsid w:val="00B30D7C"/>
    <w:rsid w:val="00B320E8"/>
    <w:rsid w:val="00B41AF3"/>
    <w:rsid w:val="00B52591"/>
    <w:rsid w:val="00B53E5B"/>
    <w:rsid w:val="00B803F2"/>
    <w:rsid w:val="00BC4475"/>
    <w:rsid w:val="00BD1447"/>
    <w:rsid w:val="00BD189E"/>
    <w:rsid w:val="00C0270D"/>
    <w:rsid w:val="00C3142A"/>
    <w:rsid w:val="00C3310A"/>
    <w:rsid w:val="00C37A88"/>
    <w:rsid w:val="00C9190B"/>
    <w:rsid w:val="00CC251F"/>
    <w:rsid w:val="00D16ED8"/>
    <w:rsid w:val="00D2200D"/>
    <w:rsid w:val="00DA082C"/>
    <w:rsid w:val="00E331CA"/>
    <w:rsid w:val="00E545EB"/>
    <w:rsid w:val="00E60BDE"/>
    <w:rsid w:val="00E66B27"/>
    <w:rsid w:val="00E902EF"/>
    <w:rsid w:val="00EB26AA"/>
    <w:rsid w:val="00EB740A"/>
    <w:rsid w:val="00F022B4"/>
    <w:rsid w:val="00F719C8"/>
    <w:rsid w:val="00FC2BFF"/>
    <w:rsid w:val="00FD112A"/>
    <w:rsid w:val="00FD2D80"/>
    <w:rsid w:val="77EC4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Theme="minorHAnsi" w:hAnsiTheme="minorHAnsi" w:eastAsiaTheme="minorEastAsia" w:cstheme="minorBidi"/>
      <w:sz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字符"/>
    <w:link w:val="2"/>
    <w:uiPriority w:val="99"/>
    <w:rPr>
      <w:sz w:val="18"/>
    </w:rPr>
  </w:style>
  <w:style w:type="character" w:customStyle="1" w:styleId="8">
    <w:name w:val="页脚字符1"/>
    <w:basedOn w:val="4"/>
    <w:semiHidden/>
    <w:qFormat/>
    <w:uiPriority w:val="99"/>
    <w:rPr>
      <w:rFonts w:ascii="Times New Roman" w:hAnsi="Times New Roman" w:eastAsia="宋体" w:cs="Times New Roman"/>
      <w:sz w:val="18"/>
      <w:szCs w:val="18"/>
    </w:rPr>
  </w:style>
  <w:style w:type="character" w:customStyle="1" w:styleId="9">
    <w:name w:val="页眉字符"/>
    <w:basedOn w:val="4"/>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gg</Company>
  <Pages>37</Pages>
  <Words>2068</Words>
  <Characters>11790</Characters>
  <Lines>98</Lines>
  <Paragraphs>27</Paragraphs>
  <TotalTime>0</TotalTime>
  <ScaleCrop>false</ScaleCrop>
  <LinksUpToDate>false</LinksUpToDate>
  <CharactersWithSpaces>13831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2017-07-12T07:30:00Z</dcterms:created>
  <dc:creator>bw d</dc:creator>
  <cp:lastModifiedBy>ccmsa.com</cp:lastModifiedBy>
  <dcterms:modified xsi:type="dcterms:W3CDTF">2017-07-18T01:11:13Z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